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  <w:gridCol w:w="1411"/>
      </w:tblGrid>
      <w:tr w:rsidR="00040D4D" w14:paraId="6DB84FC8" w14:textId="77777777" w:rsidTr="02348347">
        <w:trPr>
          <w:trHeight w:val="1562"/>
        </w:trPr>
        <w:tc>
          <w:tcPr>
            <w:tcW w:w="93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FFD8853" w14:textId="77777777" w:rsidR="00040D4D" w:rsidRDefault="00040D4D">
            <w:pPr>
              <w:jc w:val="center"/>
              <w:rPr>
                <w:rFonts w:ascii="Gadugi" w:eastAsia="Gadugi" w:hAnsi="Gadugi" w:cs="Gadugi"/>
                <w:color w:val="000000"/>
                <w:sz w:val="36"/>
                <w:szCs w:val="36"/>
              </w:rPr>
            </w:pPr>
            <w:bookmarkStart w:id="0" w:name="_Hlk496089033"/>
          </w:p>
          <w:p w14:paraId="6C63D13C" w14:textId="77777777" w:rsidR="00040D4D" w:rsidRDefault="00307A57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ascii="Gadugi" w:eastAsia="Gadugi" w:hAnsi="Gadugi" w:cs="Gadugi"/>
                <w:color w:val="002060"/>
                <w:sz w:val="56"/>
                <w:szCs w:val="56"/>
              </w:rPr>
              <w:t>JOB DESCRIPTION</w:t>
            </w:r>
          </w:p>
        </w:tc>
        <w:tc>
          <w:tcPr>
            <w:tcW w:w="141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4C5ED904" w14:textId="77777777" w:rsidR="00040D4D" w:rsidRDefault="00307A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342179" wp14:editId="6934EF12">
                  <wp:extent cx="752475" cy="1190625"/>
                  <wp:effectExtent l="0" t="0" r="0" b="0"/>
                  <wp:docPr id="1406236415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2D9A9FC" w14:textId="77777777" w:rsidR="00040D4D" w:rsidRDefault="00040D4D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W w:w="10756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4141"/>
      </w:tblGrid>
      <w:tr w:rsidR="00040D4D" w:rsidRPr="00CD7E67" w14:paraId="3C51FB82" w14:textId="77777777" w:rsidTr="02348347">
        <w:tc>
          <w:tcPr>
            <w:tcW w:w="661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5B0BFB" w14:textId="1B716968" w:rsidR="00040D4D" w:rsidRPr="00CD7E67" w:rsidRDefault="02348347" w:rsidP="02348347">
            <w:pPr>
              <w:tabs>
                <w:tab w:val="left" w:pos="1440"/>
              </w:tabs>
              <w:rPr>
                <w:rFonts w:ascii="Gadugi" w:eastAsia="Gadugi" w:hAnsi="Gadugi" w:cs="Gadugi"/>
                <w:color w:val="002060"/>
                <w:sz w:val="22"/>
                <w:szCs w:val="22"/>
              </w:rPr>
            </w:pPr>
            <w:r w:rsidRPr="0234834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ROLE:</w:t>
            </w:r>
            <w:r w:rsidRPr="0234834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 Community Engagement Officer</w:t>
            </w:r>
          </w:p>
          <w:p w14:paraId="56E75115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6D51B9F5" w14:textId="013B0E1B" w:rsidR="00040D4D" w:rsidRPr="00CD7E67" w:rsidRDefault="00307A57" w:rsidP="53D176FF">
            <w:pPr>
              <w:tabs>
                <w:tab w:val="left" w:pos="1440"/>
              </w:tabs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LOCATION: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334D7F">
              <w:rPr>
                <w:rFonts w:ascii="Gadugi" w:eastAsia="Gadugi" w:hAnsi="Gadugi" w:cs="Gadugi"/>
                <w:color w:val="002060"/>
                <w:sz w:val="22"/>
                <w:szCs w:val="22"/>
              </w:rPr>
              <w:t>All</w:t>
            </w:r>
          </w:p>
          <w:p w14:paraId="23AC89F4" w14:textId="1C4295F4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1FF7E34D" w14:textId="6D525031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RESPONSIBLE TO: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334D7F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Communities and Learning Manager</w:t>
            </w:r>
          </w:p>
          <w:p w14:paraId="4264ED47" w14:textId="635F88F0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01D0A6D3" w14:textId="33DD7200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RESPONSIBILE FOR: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334D7F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N/A</w:t>
            </w:r>
          </w:p>
          <w:p w14:paraId="650F8FD8" w14:textId="77777777" w:rsidR="00CD7E67" w:rsidRPr="00CD7E67" w:rsidRDefault="00CD7E67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11E2C5C2" w14:textId="70C6744B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C969AF" w14:textId="6A024180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CONTRACT: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    </w:t>
            </w:r>
            <w:r w:rsidR="00334D7F">
              <w:rPr>
                <w:rFonts w:ascii="Gadugi" w:eastAsia="Gadugi" w:hAnsi="Gadugi" w:cs="Gadugi"/>
                <w:color w:val="002060"/>
                <w:sz w:val="22"/>
                <w:szCs w:val="22"/>
              </w:rPr>
              <w:t>Permanent</w:t>
            </w:r>
          </w:p>
          <w:p w14:paraId="20E83FFC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08EB5F1F" w14:textId="76D63D44" w:rsidR="00040D4D" w:rsidRPr="00CD7E67" w:rsidRDefault="53D176FF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WORKING HOURS: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 </w:t>
            </w:r>
            <w:r w:rsidR="00334D7F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37</w:t>
            </w:r>
          </w:p>
          <w:p w14:paraId="48ACE10F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3E3F262B" w14:textId="1680FC2F" w:rsidR="00040D4D" w:rsidRPr="00CD7E67" w:rsidRDefault="02348347" w:rsidP="02348347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234834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SALARY:</w:t>
            </w:r>
            <w:r w:rsidRPr="0234834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 Grade 5</w:t>
            </w:r>
          </w:p>
          <w:p w14:paraId="261164CD" w14:textId="28270B95" w:rsidR="00040D4D" w:rsidRPr="00F34D2C" w:rsidRDefault="02348347" w:rsidP="02348347">
            <w:pPr>
              <w:rPr>
                <w:rFonts w:ascii="Gadugi" w:hAnsi="Gadugi"/>
                <w:sz w:val="22"/>
                <w:szCs w:val="22"/>
              </w:rPr>
            </w:pPr>
            <w:bookmarkStart w:id="1" w:name="_GoBack"/>
            <w:r w:rsidRPr="00F34D2C">
              <w:rPr>
                <w:rFonts w:ascii="Gadugi" w:eastAsia="Gadugi" w:hAnsi="Gadugi" w:cs="Gadugi"/>
                <w:sz w:val="22"/>
                <w:szCs w:val="22"/>
              </w:rPr>
              <w:t xml:space="preserve">20,661 – 25,951 per annum dependent on experience  </w:t>
            </w:r>
          </w:p>
          <w:bookmarkEnd w:id="1"/>
          <w:p w14:paraId="2727E6AA" w14:textId="7761C50B" w:rsidR="00040D4D" w:rsidRPr="00CD7E67" w:rsidRDefault="00040D4D" w:rsidP="53D176FF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2B42CA27" w14:textId="12D6A47E" w:rsidR="00040D4D" w:rsidRPr="00CD7E67" w:rsidRDefault="00040D4D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</w:tr>
      <w:tr w:rsidR="00040D4D" w:rsidRPr="00CD7E67" w14:paraId="1CC67C74" w14:textId="77777777" w:rsidTr="02348347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02A6CB0" w14:textId="39F9B43C" w:rsidR="00040D4D" w:rsidRPr="00CD7E67" w:rsidRDefault="53D176FF" w:rsidP="53D176FF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OVERALL PURPOSE AND OBJECTIVE OF THE ROLE:</w:t>
            </w:r>
          </w:p>
          <w:p w14:paraId="66987A32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0294BD57" w14:textId="2B12E6F9" w:rsidR="001410F5" w:rsidRPr="00CD7E67" w:rsidRDefault="003B5B0D" w:rsidP="00335D4C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To develop strong community partnerships in order to develop co-curated activity and projects that will ensure a resilient and sustainable service for Coventry’s communities and support teams to create audience focused programming.</w:t>
            </w:r>
          </w:p>
          <w:p w14:paraId="6D914202" w14:textId="77777777" w:rsidR="00CD7E67" w:rsidRPr="00CD7E67" w:rsidRDefault="00CD7E67" w:rsidP="00CD7E67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sz w:val="22"/>
                <w:szCs w:val="22"/>
              </w:rPr>
            </w:pPr>
          </w:p>
          <w:p w14:paraId="553B3A2C" w14:textId="210E3966" w:rsidR="00CD7E67" w:rsidRPr="00335D4C" w:rsidRDefault="00CD7E67" w:rsidP="00CD7E67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i/>
                <w:color w:val="FF0000"/>
                <w:sz w:val="22"/>
                <w:szCs w:val="22"/>
              </w:rPr>
            </w:pPr>
            <w:r w:rsidRPr="00335D4C">
              <w:rPr>
                <w:rFonts w:ascii="Gadugi" w:eastAsia="Gadugi" w:hAnsi="Gadugi" w:cs="Gadugi"/>
                <w:i/>
                <w:color w:val="FF0000"/>
                <w:sz w:val="22"/>
                <w:szCs w:val="22"/>
              </w:rPr>
              <w:t>This position falls within a shared-services working arrangement and as such you will be required to carry out tasks at a range of sites that are either operated or managed by the Company or where services are delivered by the Company</w:t>
            </w:r>
          </w:p>
          <w:p w14:paraId="1F3058AC" w14:textId="77777777" w:rsidR="00040D4D" w:rsidRPr="00CD7E67" w:rsidRDefault="00040D4D" w:rsidP="00CD7E67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324CEA0E" w14:textId="77777777" w:rsidTr="02348347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44E9C2" w14:textId="6B5E089E" w:rsidR="00CD7E67" w:rsidRDefault="00CD7E67" w:rsidP="00053D53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MAIN DUTIES AND RESPONSIBILITIES:-</w:t>
            </w:r>
          </w:p>
          <w:p w14:paraId="5980B730" w14:textId="77777777" w:rsidR="00CD7E67" w:rsidRPr="00CD7E67" w:rsidRDefault="00CD7E67" w:rsidP="00053D53">
            <w:p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</w:p>
          <w:p w14:paraId="2B4C8B79" w14:textId="1830486A" w:rsidR="001C5C89" w:rsidRDefault="003B5B0D" w:rsidP="00CD7E67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Contribute to the development of the strategic audience engagement policy in consultation with external and internal partners; </w:t>
            </w:r>
            <w:r w:rsidR="0081082A">
              <w:rPr>
                <w:rFonts w:ascii="Gadugi" w:hAnsi="Gadugi"/>
                <w:color w:val="000000"/>
                <w:sz w:val="22"/>
                <w:szCs w:val="22"/>
              </w:rPr>
              <w:t>liaising</w:t>
            </w: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 with local and regional community groups, third sector agencies, service providers, commissioners and service buyers.</w:t>
            </w:r>
          </w:p>
          <w:p w14:paraId="1ADE7DAD" w14:textId="083151E2" w:rsidR="003B5B0D" w:rsidRDefault="003B5B0D" w:rsidP="00CD7E67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Build a strong pa</w:t>
            </w:r>
            <w:r w:rsidR="001625BF">
              <w:rPr>
                <w:rFonts w:ascii="Gadugi" w:hAnsi="Gadugi"/>
                <w:color w:val="000000"/>
                <w:sz w:val="22"/>
                <w:szCs w:val="22"/>
              </w:rPr>
              <w:t xml:space="preserve">rtnership with community groups, third sector organisations and service providers to develop and deliver sustainable services, projects, activities and events to engage the diverse audiences of Coventry. </w:t>
            </w:r>
          </w:p>
          <w:p w14:paraId="671F1175" w14:textId="7D6834A2" w:rsidR="001625BF" w:rsidRDefault="001625BF" w:rsidP="00CD7E67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Review current offer to identify opportunities for new creative programmes that are revenue generated based on the collections, exhibitions and services within the Trust’s portfolio.</w:t>
            </w:r>
          </w:p>
          <w:p w14:paraId="21B81F4B" w14:textId="76EF5FAB" w:rsidR="001625BF" w:rsidRDefault="001625BF" w:rsidP="00CD7E67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To build key partnerships with local commissioners, service buyers and stakeholders to develop sustainable streams of revenue. </w:t>
            </w:r>
          </w:p>
          <w:p w14:paraId="298DC40F" w14:textId="2148EC98" w:rsidR="001625BF" w:rsidRDefault="0D74FB08" w:rsidP="0D74FB08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D74FB08">
              <w:rPr>
                <w:rFonts w:ascii="Gadugi" w:hAnsi="Gadugi"/>
                <w:color w:val="000000" w:themeColor="text1"/>
                <w:sz w:val="22"/>
                <w:szCs w:val="22"/>
              </w:rPr>
              <w:t>Work closely with the Communities and Learning Manager to ensure a coordinated approach to community engagement.</w:t>
            </w:r>
          </w:p>
          <w:p w14:paraId="583B05E5" w14:textId="27CEEDB7" w:rsidR="001625BF" w:rsidRPr="001625BF" w:rsidRDefault="001625BF" w:rsidP="001625BF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ind w:left="484" w:hanging="425"/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Schedule, train and supervise sessional workers as and when the need arises, ensuring within delegated budgets.</w:t>
            </w:r>
          </w:p>
          <w:p w14:paraId="25E7AD21" w14:textId="3BBBC70F" w:rsidR="00040D4D" w:rsidRPr="00CD7E67" w:rsidRDefault="00040D4D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  <w:p w14:paraId="398ADBF7" w14:textId="0AB060C5" w:rsidR="53D176FF" w:rsidRPr="00CD7E67" w:rsidRDefault="00CD7E67" w:rsidP="53D176FF">
            <w:pPr>
              <w:ind w:left="87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GENERAL RESPONSIBILITIES:-</w:t>
            </w:r>
          </w:p>
          <w:p w14:paraId="389FBF9A" w14:textId="1C2119AD" w:rsidR="53D176FF" w:rsidRPr="00CD7E67" w:rsidRDefault="53D176FF" w:rsidP="00CD7E67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sz w:val="22"/>
                <w:szCs w:val="22"/>
              </w:rPr>
              <w:t>To embrace and lead by example on the company’s key values;</w:t>
            </w:r>
          </w:p>
          <w:p w14:paraId="71B0955D" w14:textId="1A41F099" w:rsidR="00040D4D" w:rsidRPr="00CD7E67" w:rsidRDefault="53D176FF" w:rsidP="00CD7E67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and review risks with your Line Manager as part of the organisational risk register;</w:t>
            </w:r>
          </w:p>
          <w:p w14:paraId="6C073F3F" w14:textId="77777777" w:rsidR="00CD7E67" w:rsidRPr="00CD7E67" w:rsidRDefault="00CD7E67" w:rsidP="00CD7E67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Contribute to the ongoing review and development of the Trusts policies and procedures to support continuous improvement;</w:t>
            </w:r>
          </w:p>
          <w:p w14:paraId="1E5EFB69" w14:textId="3A1A49B0" w:rsidR="00040D4D" w:rsidRPr="00CD7E67" w:rsidRDefault="53D176FF" w:rsidP="00CD7E67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Ensure adherence to all Trust policies and procedures;</w:t>
            </w:r>
          </w:p>
          <w:p w14:paraId="6C926BE0" w14:textId="20F7BC45" w:rsidR="00040D4D" w:rsidRPr="00CD7E67" w:rsidRDefault="53D176FF" w:rsidP="00CD7E67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lastRenderedPageBreak/>
              <w:t>Ensure your teams comply with and understand all Health &amp; Safety policies and requirements;</w:t>
            </w:r>
          </w:p>
          <w:p w14:paraId="48416809" w14:textId="60BF5DBE" w:rsidR="00040D4D" w:rsidRPr="00CD7E67" w:rsidRDefault="53D176FF" w:rsidP="00CD7E67">
            <w:pPr>
              <w:pStyle w:val="ListParagraph"/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Support and input into the organisational digital strategy as required;</w:t>
            </w:r>
          </w:p>
          <w:p w14:paraId="1040FE42" w14:textId="2FC79844" w:rsidR="00040D4D" w:rsidRPr="00CD7E67" w:rsidRDefault="53D176FF" w:rsidP="00CD7E67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and collaborate with potential key external stakeholders;</w:t>
            </w:r>
          </w:p>
          <w:p w14:paraId="2866ED6A" w14:textId="1A4F1E01" w:rsidR="00040D4D" w:rsidRPr="00CD7E67" w:rsidRDefault="53D176FF" w:rsidP="00CD7E67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fundraising or sponsorship opportunities and highlight these to your Line Manager; and</w:t>
            </w:r>
          </w:p>
          <w:p w14:paraId="0FAEC145" w14:textId="7228AEDA" w:rsidR="00040D4D" w:rsidRPr="00CD7E67" w:rsidRDefault="53D176FF" w:rsidP="00CD7E67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Ensure adherence to the GDPR in respect of all data collected and maintained. </w:t>
            </w:r>
          </w:p>
          <w:p w14:paraId="17289D43" w14:textId="733E5D22" w:rsidR="53D176FF" w:rsidRPr="00CD7E67" w:rsidRDefault="53D176FF" w:rsidP="00CD7E67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To carry out tasks at a range of sites that are either operated or managed by the Company or where services are delivered by the Company.</w:t>
            </w:r>
          </w:p>
          <w:p w14:paraId="36E347A2" w14:textId="3590959F" w:rsidR="53D176FF" w:rsidRPr="00CD7E67" w:rsidRDefault="53D176FF" w:rsidP="00CD7E67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To promote Equality and Diversity and ensure full compliance with Company policy.</w:t>
            </w:r>
          </w:p>
          <w:p w14:paraId="3F7F4E68" w14:textId="3235B171" w:rsidR="53D176FF" w:rsidRPr="00CD7E67" w:rsidRDefault="53D176FF" w:rsidP="00CD7E67">
            <w:pPr>
              <w:pStyle w:val="ListParagraph"/>
              <w:numPr>
                <w:ilvl w:val="0"/>
                <w:numId w:val="4"/>
              </w:numPr>
              <w:ind w:left="484" w:hanging="425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sz w:val="22"/>
                <w:szCs w:val="22"/>
              </w:rPr>
              <w:t>To undertake other duties and provide short-term cover where necessary, as specified by Management, which are appropriate to your qualifications, experience and general level of your position.</w:t>
            </w:r>
          </w:p>
          <w:p w14:paraId="6F0ACE5F" w14:textId="500AB678" w:rsidR="53D176FF" w:rsidRPr="00CD7E67" w:rsidRDefault="53D176FF" w:rsidP="53D176FF">
            <w:pPr>
              <w:ind w:left="360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449F1799" w14:textId="34136B61" w:rsidR="53D176FF" w:rsidRPr="00CD7E67" w:rsidRDefault="53D176FF" w:rsidP="53D176FF">
            <w:pPr>
              <w:ind w:left="360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3E392BAA" w14:textId="77777777" w:rsidR="00040D4D" w:rsidRPr="00CD7E67" w:rsidRDefault="00040D4D">
            <w:pPr>
              <w:ind w:left="447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2AC2048B" w14:textId="77777777" w:rsidTr="02348347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14:paraId="1754C97A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7BFC4F87" w14:textId="77777777" w:rsidTr="02348347">
        <w:tc>
          <w:tcPr>
            <w:tcW w:w="6615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tcMar>
              <w:top w:w="5" w:type="dxa"/>
              <w:left w:w="108" w:type="dxa"/>
              <w:bottom w:w="8" w:type="dxa"/>
              <w:right w:w="113" w:type="dxa"/>
            </w:tcMar>
            <w:hideMark/>
          </w:tcPr>
          <w:p w14:paraId="5949A51A" w14:textId="77777777" w:rsidR="00040D4D" w:rsidRPr="00CD7E67" w:rsidRDefault="00040D4D">
            <w:pPr>
              <w:ind w:left="1440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5" w:type="dxa"/>
              <w:left w:w="113" w:type="dxa"/>
              <w:bottom w:w="8" w:type="dxa"/>
              <w:right w:w="108" w:type="dxa"/>
            </w:tcMar>
            <w:hideMark/>
          </w:tcPr>
          <w:p w14:paraId="394A8C7C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</w:tbl>
    <w:p w14:paraId="1983F01F" w14:textId="77777777" w:rsidR="00040D4D" w:rsidRDefault="00040D4D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373B1DC5" w14:textId="132EC128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632BAA2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93BC66B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A14D4DB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164FB7D7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EC3E1EC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52BEF99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5880F01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26886236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3D837C4A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C87663C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3F211EFA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0AC2860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70EE0E0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33656D46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248A9004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15160C3F" w14:textId="77777777" w:rsidR="00B22DE0" w:rsidRDefault="00B22DE0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063B98B" w14:textId="77777777" w:rsidR="00DA7DD5" w:rsidRPr="00CD7E67" w:rsidRDefault="00DA7DD5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tbl>
      <w:tblPr>
        <w:tblW w:w="11032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140"/>
        <w:gridCol w:w="1181"/>
        <w:gridCol w:w="3719"/>
        <w:gridCol w:w="241"/>
      </w:tblGrid>
      <w:tr w:rsidR="00040D4D" w:rsidRPr="00CD7E67" w14:paraId="3BD125C6" w14:textId="77777777" w:rsidTr="2678E593">
        <w:trPr>
          <w:trHeight w:val="1647"/>
        </w:trPr>
        <w:tc>
          <w:tcPr>
            <w:tcW w:w="1079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C42F00E" w14:textId="5AB17193" w:rsidR="00040D4D" w:rsidRPr="00CD7E67" w:rsidRDefault="00307A57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/>
                <w:sz w:val="22"/>
                <w:szCs w:val="22"/>
              </w:rPr>
              <w:lastRenderedPageBreak/>
              <w:br w:type="page"/>
            </w:r>
            <w:r w:rsidR="00CD7E67">
              <w:rPr>
                <w:rFonts w:ascii="Gadugi" w:eastAsia="Gadugi" w:hAnsi="Gadugi" w:cs="Gadugi"/>
                <w:color w:val="002060"/>
                <w:sz w:val="56"/>
                <w:szCs w:val="56"/>
              </w:rPr>
              <w:t>PERSON SPECIFICATION</w:t>
            </w:r>
          </w:p>
        </w:tc>
        <w:tc>
          <w:tcPr>
            <w:tcW w:w="24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7EFFF118" w14:textId="388FC58D" w:rsidR="00040D4D" w:rsidRPr="00CD7E67" w:rsidRDefault="00040D4D">
            <w:pPr>
              <w:jc w:val="right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07E83EE5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949B43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1522B2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E0D9D5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11B20B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040D4D" w:rsidRPr="00CD7E67" w14:paraId="61F49F2C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1079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C18412" w14:textId="01239F39" w:rsidR="00040D4D" w:rsidRPr="00CD7E67" w:rsidRDefault="00040D4D" w:rsidP="53D176FF">
            <w:pPr>
              <w:rPr>
                <w:rFonts w:ascii="Gadugi" w:eastAsia="Calibri" w:hAnsi="Gadug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3A55" w:rsidRPr="00CD7E67" w14:paraId="60820E4A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2E1ED0" w14:textId="05609FCC" w:rsidR="00F53A55" w:rsidRPr="00CD7E67" w:rsidRDefault="00D62458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Postgraduate Qualification in professional museum or heritage qualification.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60CE68" w14:textId="77167FDF" w:rsidR="00F53A55" w:rsidRPr="00CD7E67" w:rsidRDefault="00F53A55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DB3223" w14:textId="0814C743" w:rsidR="00F53A55" w:rsidRPr="00CD7E67" w:rsidRDefault="2678E593" w:rsidP="2678E593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 w:rsidRPr="2678E593"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1F580F" w14:textId="6844D1AE" w:rsidR="00F53A55" w:rsidRPr="00CD7E67" w:rsidRDefault="00D62458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F53A55" w:rsidRPr="00CD7E67" w14:paraId="388A3042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5B6B5E" w14:textId="0F40527C" w:rsidR="00F53A55" w:rsidRPr="00CD7E67" w:rsidRDefault="00D62458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Experience in planning, developing and delivering large scale events, activity and projects.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32ED2E" w14:textId="716EC1AA" w:rsidR="00F53A55" w:rsidRPr="00CD7E67" w:rsidRDefault="008D6C5D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C1FD78" w14:textId="5DCBE075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258C75" w14:textId="2AB70B7B" w:rsidR="00F53A55" w:rsidRPr="00CD7E67" w:rsidRDefault="00D62458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="00F53A55" w:rsidRPr="00CD7E67" w14:paraId="7A598AC6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268437" w14:textId="5166F3B2" w:rsidR="00F53A55" w:rsidRPr="00CD7E67" w:rsidRDefault="00D62458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Experience of developing commissionable community-based services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AB133E" w14:textId="759FE09B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0DDC28" w14:textId="3132CAB2" w:rsidR="00F53A55" w:rsidRPr="00CD7E67" w:rsidRDefault="00D62458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C3D1EF" w14:textId="70DBF71D" w:rsidR="00F53A55" w:rsidRPr="00CD7E67" w:rsidRDefault="00D62458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="00F53A55" w:rsidRPr="00CD7E67" w14:paraId="0F23A1B4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2DBCAC" w14:textId="4FC21D28" w:rsidR="00F53A55" w:rsidRPr="00CD7E67" w:rsidRDefault="00D62458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Identifying, generating and managing external funding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ABFE4E" w14:textId="5A277A69" w:rsidR="00F53A55" w:rsidRPr="00CD7E67" w:rsidRDefault="006B7303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47DEC8" w14:textId="323EF1E8" w:rsidR="00F53A55" w:rsidRPr="00CD7E67" w:rsidRDefault="00F53A55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3AA6F4" w14:textId="1BC4311D" w:rsidR="00F53A55" w:rsidRPr="00CD7E67" w:rsidRDefault="00D62458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="00F53A55" w:rsidRPr="00CD7E67" w14:paraId="2BDB4754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79AD2C" w14:textId="29A60BD0" w:rsidR="00F53A55" w:rsidRPr="00CD7E67" w:rsidRDefault="00D62458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Working knowledge of Equality and Diversity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F555C3" w14:textId="600DE963" w:rsidR="00F53A55" w:rsidRPr="00CD7E67" w:rsidRDefault="008D6C5D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E7FF72" w14:textId="0D53B9DC" w:rsidR="00F53A55" w:rsidRPr="00CD7E67" w:rsidRDefault="00F53A55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3F7794" w14:textId="7AA40E6B" w:rsidR="00F53A55" w:rsidRPr="00CD7E67" w:rsidRDefault="00D62458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="00F53A55" w:rsidRPr="00CD7E67" w14:paraId="6AE2C4AD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C2B9CE" w14:textId="7CDC2CE0" w:rsidR="00F53A55" w:rsidRPr="00CD7E67" w:rsidRDefault="00D62458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Experience of working with communities within a heritage setting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5EDAB8" w14:textId="2B2538FD" w:rsidR="00F53A55" w:rsidRPr="00CD7E67" w:rsidRDefault="008D6C5D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BF9983E" w14:textId="3DE5922A" w:rsidR="00F53A55" w:rsidRPr="00CD7E67" w:rsidRDefault="00F53A55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523C5F" w14:textId="25B283FD" w:rsidR="00F53A55" w:rsidRPr="00CD7E67" w:rsidRDefault="00D62458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="00F53A55" w:rsidRPr="00CD7E67" w14:paraId="3CFCFB41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73A376D" w14:textId="7D2FFEE2" w:rsidR="00F53A55" w:rsidRPr="00CD7E67" w:rsidRDefault="00D62458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Experience of supporting audience engagement strategies and policies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6D22F1" w14:textId="7B6C98F9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E2694B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EE31E5" w14:textId="7AAF64B3" w:rsidR="00F53A55" w:rsidRPr="00CD7E67" w:rsidRDefault="00D62458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F53A55" w:rsidRPr="00CD7E67" w14:paraId="166C674B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5120E3" w14:textId="471E60DA" w:rsidR="00F53A55" w:rsidRPr="00CD7E67" w:rsidRDefault="00D62458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Demonstrate an up to date knowledge and understanding best practice audience engagement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67A351" w14:textId="103575C8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6F1481F" w14:textId="77777777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68A41B" w14:textId="65C05DC5" w:rsidR="00F53A55" w:rsidRPr="00CD7E67" w:rsidRDefault="00D62458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="00F53A55" w:rsidRPr="00CD7E67" w14:paraId="5E270FB2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6FF2F55" w14:textId="782B8B58" w:rsidR="00F53A55" w:rsidRPr="00CD7E67" w:rsidRDefault="00D62458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Competent in skills in IT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C7A525" w14:textId="6DF42DBB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177167" w14:textId="77777777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2666B16" w14:textId="6349346D" w:rsidR="00F53A55" w:rsidRPr="00CD7E67" w:rsidRDefault="00D62458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="00F53A55" w:rsidRPr="00CD7E67" w14:paraId="6050B163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3FB704" w14:textId="79AF110E" w:rsidR="00F53A55" w:rsidRPr="00CD7E67" w:rsidRDefault="00473E4B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>Strong communication and interpersonal skills.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5CFC74" w14:textId="40020390" w:rsidR="00F53A55" w:rsidRPr="00CD7E67" w:rsidRDefault="008D6C5D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4DCC7B" w14:textId="3105A119" w:rsidR="00F53A55" w:rsidRPr="00CD7E67" w:rsidRDefault="00F53A55" w:rsidP="53D176FF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AA3219" w14:textId="2E6E80DA" w:rsidR="00F53A55" w:rsidRPr="00CD7E67" w:rsidRDefault="00473E4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="00F53A55" w:rsidRPr="00CD7E67" w14:paraId="625F415D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322B1A" w14:textId="37B59480" w:rsidR="00F53A55" w:rsidRPr="00CD7E67" w:rsidRDefault="00473E4B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To collate and analyse data for report writing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8AC5AC2" w14:textId="77777777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22CE46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500867" w14:textId="7CD2EAD3" w:rsidR="00F53A55" w:rsidRPr="00CD7E67" w:rsidRDefault="00473E4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="00F53A55" w:rsidRPr="00CD7E67" w14:paraId="6267437E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5B86D7" w14:textId="082FE4B3" w:rsidR="00F53A55" w:rsidRPr="00CD7E67" w:rsidRDefault="00473E4B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Excellent negotiation and interpersonal skills for establishing and maintaining positive relationships with project partners, stakeholders, service commissioners and community organisations or members.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50E231" w14:textId="7C4CB7C6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7021D7D" w14:textId="2633196C" w:rsidR="00F53A55" w:rsidRPr="00CD7E67" w:rsidRDefault="00F53A55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731F3EA" w14:textId="3F78610C" w:rsidR="00F53A55" w:rsidRPr="00CD7E67" w:rsidRDefault="00473E4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Personal Statement/Interview</w:t>
            </w:r>
          </w:p>
        </w:tc>
      </w:tr>
      <w:tr w:rsidR="006B7303" w:rsidRPr="00CD7E67" w14:paraId="49BF204E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1BBF3A" w14:textId="4BCEA1E2" w:rsidR="006B7303" w:rsidRPr="00CD7E67" w:rsidRDefault="2678E593" w:rsidP="2678E59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 w:rsidRPr="2678E593"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Excellent organisational, logistical and time management skills to manage complex projects to meet funder and organization requirements.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84024A" w14:textId="375E82A6" w:rsidR="006B7303" w:rsidRPr="00CD7E67" w:rsidRDefault="006B7303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58B223" w14:textId="207804D7" w:rsidR="006B7303" w:rsidRPr="00CD7E67" w:rsidRDefault="006B7303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B6E013" w14:textId="651C2213" w:rsidR="006B7303" w:rsidRPr="00CD7E67" w:rsidRDefault="00473E4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="00F53A55" w:rsidRPr="00CD7E67" w14:paraId="3381FE1D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0A3D84" w14:textId="1A862D28" w:rsidR="00F53A55" w:rsidRPr="00CD7E67" w:rsidRDefault="00473E4B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>Self-motivated and able to work on own initiative as well as in a multi-partner team.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E6F234" w14:textId="77777777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E69B79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E7179E" w14:textId="287F0A2F" w:rsidR="00F53A55" w:rsidRPr="00CD7E67" w:rsidRDefault="00473E4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="00036781" w:rsidRPr="00CD7E67" w14:paraId="0D35B5AB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CE6CB1C" w14:textId="062D48F8" w:rsidR="00036781" w:rsidRPr="00CD7E67" w:rsidRDefault="00473E4B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Ability to deliver results whilst under pressure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0AE0D1" w14:textId="4754B2EB" w:rsidR="00036781" w:rsidRPr="00CD7E67" w:rsidRDefault="000465B2" w:rsidP="00036781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5F7E21" w14:textId="77777777" w:rsidR="00036781" w:rsidRPr="00CD7E67" w:rsidRDefault="00036781" w:rsidP="00036781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768769" w14:textId="1254F8E9" w:rsidR="00036781" w:rsidRPr="00CD7E67" w:rsidRDefault="00473E4B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  <w:tr w:rsidR="00036781" w:rsidRPr="00CD7E67" w14:paraId="32ED46EB" w14:textId="77777777" w:rsidTr="2678E59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746BE5" w14:textId="5D9CC09E" w:rsidR="00036781" w:rsidRPr="00CD7E67" w:rsidRDefault="00473E4B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Readiness to help people and the ability to respond to differing needs e.g. disable, children, diverse cultures and differing levels of understanding.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15BF188" w14:textId="77777777" w:rsidR="00036781" w:rsidRPr="00CD7E67" w:rsidRDefault="00036781" w:rsidP="00036781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F4DB0DE" w14:textId="77777777" w:rsidR="00036781" w:rsidRPr="00CD7E67" w:rsidRDefault="00036781" w:rsidP="00036781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8712E9" w14:textId="619667AE" w:rsidR="00036781" w:rsidRPr="00CD7E67" w:rsidRDefault="00473E4B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Application/Personal Statement/Interview</w:t>
            </w:r>
          </w:p>
        </w:tc>
      </w:tr>
    </w:tbl>
    <w:p w14:paraId="5C0CE0C2" w14:textId="75174C3D" w:rsidR="00CD7E67" w:rsidRDefault="00CD7E67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F9FDBA9" w14:textId="385B40DA" w:rsidR="00CD7E67" w:rsidRPr="00353DFB" w:rsidRDefault="00CD7E67" w:rsidP="00CD7E67">
      <w:pPr>
        <w:spacing w:after="160" w:line="259" w:lineRule="auto"/>
        <w:ind w:firstLine="284"/>
        <w:rPr>
          <w:rFonts w:ascii="Gadugi" w:eastAsia="Calibri" w:hAnsi="Gadugi" w:cs="Calibri"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Created:</w:t>
      </w:r>
      <w:r w:rsidR="00473E4B">
        <w:rPr>
          <w:rFonts w:ascii="Gadugi" w:eastAsia="Calibri" w:hAnsi="Gadugi" w:cs="Calibri"/>
          <w:sz w:val="22"/>
          <w:szCs w:val="22"/>
        </w:rPr>
        <w:t xml:space="preserve"> July 2019</w:t>
      </w:r>
    </w:p>
    <w:p w14:paraId="19D4B13B" w14:textId="3267F228" w:rsidR="00CD7E67" w:rsidRPr="00CD7E67" w:rsidRDefault="00CD7E67" w:rsidP="00CD7E67">
      <w:pPr>
        <w:spacing w:after="160" w:line="259" w:lineRule="auto"/>
        <w:ind w:left="284"/>
        <w:rPr>
          <w:rFonts w:ascii="Gadugi" w:eastAsia="Calibri" w:hAnsi="Gadugi" w:cs="Calibri"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Amended:</w:t>
      </w:r>
    </w:p>
    <w:sectPr w:rsidR="00CD7E67" w:rsidRPr="00CD7E67">
      <w:headerReference w:type="default" r:id="rId11"/>
      <w:footerReference w:type="default" r:id="rId12"/>
      <w:pgSz w:w="11906" w:h="16838"/>
      <w:pgMar w:top="284" w:right="56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6F4D" w14:textId="77777777" w:rsidR="008C335D" w:rsidRDefault="008C335D">
      <w:r>
        <w:separator/>
      </w:r>
    </w:p>
  </w:endnote>
  <w:endnote w:type="continuationSeparator" w:id="0">
    <w:p w14:paraId="336DA714" w14:textId="77777777" w:rsidR="008C335D" w:rsidRDefault="008C335D">
      <w:r>
        <w:continuationSeparator/>
      </w:r>
    </w:p>
  </w:endnote>
  <w:endnote w:type="continuationNotice" w:id="1">
    <w:p w14:paraId="34FF18ED" w14:textId="77777777" w:rsidR="008C335D" w:rsidRDefault="008C3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EC4A" w14:textId="452A407F" w:rsidR="00040D4D" w:rsidRDefault="00307A57">
    <w:pPr>
      <w:tabs>
        <w:tab w:val="center" w:pos="4513"/>
        <w:tab w:val="right" w:pos="902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3BCDD303" w14:textId="77777777" w:rsidR="00040D4D" w:rsidRDefault="00040D4D">
    <w:pPr>
      <w:jc w:val="center"/>
      <w:rPr>
        <w:rFonts w:ascii="Gadugi" w:eastAsia="Gadugi" w:hAnsi="Gadugi" w:cs="Gadug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87E0" w14:textId="77777777" w:rsidR="008C335D" w:rsidRDefault="008C335D">
      <w:r>
        <w:separator/>
      </w:r>
    </w:p>
  </w:footnote>
  <w:footnote w:type="continuationSeparator" w:id="0">
    <w:p w14:paraId="77BAF80D" w14:textId="77777777" w:rsidR="008C335D" w:rsidRDefault="008C335D">
      <w:r>
        <w:continuationSeparator/>
      </w:r>
    </w:p>
  </w:footnote>
  <w:footnote w:type="continuationNotice" w:id="1">
    <w:p w14:paraId="3AB6D489" w14:textId="77777777" w:rsidR="008C335D" w:rsidRDefault="008C3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776" w14:textId="77777777" w:rsidR="00040D4D" w:rsidRDefault="00040D4D">
    <w:pPr>
      <w:rPr>
        <w:rFonts w:ascii="Gadugi" w:eastAsia="Gadugi" w:hAnsi="Gadugi" w:cs="Gadugi"/>
        <w:color w:val="44546A"/>
        <w:sz w:val="28"/>
        <w:szCs w:val="28"/>
      </w:rPr>
    </w:pPr>
  </w:p>
  <w:p w14:paraId="7ECF97C9" w14:textId="77777777" w:rsidR="00040D4D" w:rsidRDefault="00307A57">
    <w:pPr>
      <w:tabs>
        <w:tab w:val="left" w:pos="9870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FFC523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12C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9EA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B25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B46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6C1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23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C2E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5EF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DEEA8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DEA0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5ED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B40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A6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9C5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F2D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26C8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7A9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348A802">
      <w:start w:val="1"/>
      <w:numFmt w:val="bullet"/>
      <w:lvlText w:val=""/>
      <w:lvlJc w:val="left"/>
      <w:pPr>
        <w:ind w:left="2520" w:hanging="360"/>
      </w:pPr>
      <w:rPr>
        <w:rFonts w:ascii="Symbol" w:hAnsi="Symbol"/>
        <w:b w:val="0"/>
        <w:bCs w:val="0"/>
      </w:rPr>
    </w:lvl>
    <w:lvl w:ilvl="1" w:tplc="EDEC04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2" w:tplc="13C6D6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2A8A44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D0D07A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5" w:tplc="B53C5B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3382668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D2824CF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/>
      </w:rPr>
    </w:lvl>
    <w:lvl w:ilvl="8" w:tplc="2F7622D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C22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B63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8E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0CD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0B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8F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C0B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D48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3AECAE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3AD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BC1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8A9C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9C11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2A4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8AA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AC3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AE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FBE68A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0CE9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941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EF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D29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065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C8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228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3C2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6300657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50866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66D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BA8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D4D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F02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6A4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085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41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A009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50435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FF67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586E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20C9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AA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E41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C7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844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5B4D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22034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8CC8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144B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AC4D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1C9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C473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1200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D68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940E4C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B46D9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27985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F81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365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942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AF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68C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E6E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38CD3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02EFD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C07D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1ED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643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2EF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EAF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F49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DCC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2D9E88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10A29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A29CE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C28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4E6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B0C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EC8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88F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EE4E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4D"/>
    <w:rsid w:val="00004AE2"/>
    <w:rsid w:val="00011197"/>
    <w:rsid w:val="000345F3"/>
    <w:rsid w:val="00036781"/>
    <w:rsid w:val="00040D4D"/>
    <w:rsid w:val="000465B2"/>
    <w:rsid w:val="00053D53"/>
    <w:rsid w:val="000636A2"/>
    <w:rsid w:val="00086D74"/>
    <w:rsid w:val="000D6F45"/>
    <w:rsid w:val="000E1971"/>
    <w:rsid w:val="000E7997"/>
    <w:rsid w:val="0011680A"/>
    <w:rsid w:val="001410F5"/>
    <w:rsid w:val="001625BF"/>
    <w:rsid w:val="0018020A"/>
    <w:rsid w:val="00180A01"/>
    <w:rsid w:val="001C2C71"/>
    <w:rsid w:val="001C5C89"/>
    <w:rsid w:val="001F201E"/>
    <w:rsid w:val="00203BD0"/>
    <w:rsid w:val="0021133C"/>
    <w:rsid w:val="002169B5"/>
    <w:rsid w:val="00245030"/>
    <w:rsid w:val="00265A3B"/>
    <w:rsid w:val="00285806"/>
    <w:rsid w:val="00296DE0"/>
    <w:rsid w:val="00300EBF"/>
    <w:rsid w:val="003032FF"/>
    <w:rsid w:val="00307A57"/>
    <w:rsid w:val="003167F8"/>
    <w:rsid w:val="003225A2"/>
    <w:rsid w:val="00326752"/>
    <w:rsid w:val="00334D7F"/>
    <w:rsid w:val="00335D21"/>
    <w:rsid w:val="00335D4C"/>
    <w:rsid w:val="00363E0F"/>
    <w:rsid w:val="003701EF"/>
    <w:rsid w:val="00390B64"/>
    <w:rsid w:val="003A742E"/>
    <w:rsid w:val="003B5B0D"/>
    <w:rsid w:val="003F39A9"/>
    <w:rsid w:val="003F4EDF"/>
    <w:rsid w:val="00413971"/>
    <w:rsid w:val="00417EF8"/>
    <w:rsid w:val="004227CE"/>
    <w:rsid w:val="00422D55"/>
    <w:rsid w:val="00442145"/>
    <w:rsid w:val="00446C07"/>
    <w:rsid w:val="00453B8A"/>
    <w:rsid w:val="004679A0"/>
    <w:rsid w:val="00473E4B"/>
    <w:rsid w:val="004776ED"/>
    <w:rsid w:val="00492273"/>
    <w:rsid w:val="004B7364"/>
    <w:rsid w:val="004C17FA"/>
    <w:rsid w:val="004D15DD"/>
    <w:rsid w:val="004E3F9F"/>
    <w:rsid w:val="004F0D01"/>
    <w:rsid w:val="0053036F"/>
    <w:rsid w:val="00551606"/>
    <w:rsid w:val="00565DCB"/>
    <w:rsid w:val="00573405"/>
    <w:rsid w:val="00587ADA"/>
    <w:rsid w:val="005E6BDE"/>
    <w:rsid w:val="005E74B5"/>
    <w:rsid w:val="005F7600"/>
    <w:rsid w:val="00603D88"/>
    <w:rsid w:val="00617C87"/>
    <w:rsid w:val="00637BB8"/>
    <w:rsid w:val="00643313"/>
    <w:rsid w:val="00661D16"/>
    <w:rsid w:val="00685276"/>
    <w:rsid w:val="00685C4D"/>
    <w:rsid w:val="00696E62"/>
    <w:rsid w:val="006B7303"/>
    <w:rsid w:val="006E0A59"/>
    <w:rsid w:val="007451DB"/>
    <w:rsid w:val="00746393"/>
    <w:rsid w:val="00765A5B"/>
    <w:rsid w:val="00791D48"/>
    <w:rsid w:val="007D3E0E"/>
    <w:rsid w:val="007E3E2E"/>
    <w:rsid w:val="007E60B8"/>
    <w:rsid w:val="007E7CF5"/>
    <w:rsid w:val="007F245E"/>
    <w:rsid w:val="0081082A"/>
    <w:rsid w:val="00824BE8"/>
    <w:rsid w:val="00827845"/>
    <w:rsid w:val="008319C5"/>
    <w:rsid w:val="00843443"/>
    <w:rsid w:val="008509B1"/>
    <w:rsid w:val="00854950"/>
    <w:rsid w:val="00875F99"/>
    <w:rsid w:val="008A7B21"/>
    <w:rsid w:val="008B4DF3"/>
    <w:rsid w:val="008C335D"/>
    <w:rsid w:val="008D6C5D"/>
    <w:rsid w:val="008D7100"/>
    <w:rsid w:val="00905059"/>
    <w:rsid w:val="00913024"/>
    <w:rsid w:val="009323D0"/>
    <w:rsid w:val="009473E4"/>
    <w:rsid w:val="00955166"/>
    <w:rsid w:val="009613C3"/>
    <w:rsid w:val="00971C6A"/>
    <w:rsid w:val="00972D6F"/>
    <w:rsid w:val="00990B5F"/>
    <w:rsid w:val="009C2842"/>
    <w:rsid w:val="009D278E"/>
    <w:rsid w:val="009D60F1"/>
    <w:rsid w:val="00A4692D"/>
    <w:rsid w:val="00A64153"/>
    <w:rsid w:val="00AA2F47"/>
    <w:rsid w:val="00AA5BF6"/>
    <w:rsid w:val="00AB0557"/>
    <w:rsid w:val="00AD53A7"/>
    <w:rsid w:val="00AE0B39"/>
    <w:rsid w:val="00AF411E"/>
    <w:rsid w:val="00B048CC"/>
    <w:rsid w:val="00B05538"/>
    <w:rsid w:val="00B22DE0"/>
    <w:rsid w:val="00B26249"/>
    <w:rsid w:val="00B43943"/>
    <w:rsid w:val="00B45706"/>
    <w:rsid w:val="00B9696D"/>
    <w:rsid w:val="00BA0629"/>
    <w:rsid w:val="00BA1292"/>
    <w:rsid w:val="00BB0694"/>
    <w:rsid w:val="00BD439B"/>
    <w:rsid w:val="00BD6224"/>
    <w:rsid w:val="00BF6834"/>
    <w:rsid w:val="00C17BB6"/>
    <w:rsid w:val="00C2086A"/>
    <w:rsid w:val="00C87B9A"/>
    <w:rsid w:val="00CB0A6A"/>
    <w:rsid w:val="00CD066D"/>
    <w:rsid w:val="00CD1095"/>
    <w:rsid w:val="00CD7D07"/>
    <w:rsid w:val="00CD7E67"/>
    <w:rsid w:val="00D03286"/>
    <w:rsid w:val="00D110C4"/>
    <w:rsid w:val="00D14B84"/>
    <w:rsid w:val="00D41BAB"/>
    <w:rsid w:val="00D51A4F"/>
    <w:rsid w:val="00D567DA"/>
    <w:rsid w:val="00D62458"/>
    <w:rsid w:val="00DA4B86"/>
    <w:rsid w:val="00DA7DD5"/>
    <w:rsid w:val="00DE064A"/>
    <w:rsid w:val="00E067AD"/>
    <w:rsid w:val="00E11419"/>
    <w:rsid w:val="00E46E8C"/>
    <w:rsid w:val="00E62C0B"/>
    <w:rsid w:val="00E84309"/>
    <w:rsid w:val="00E95B4B"/>
    <w:rsid w:val="00EA7077"/>
    <w:rsid w:val="00EB0A85"/>
    <w:rsid w:val="00EF67BB"/>
    <w:rsid w:val="00F15CCE"/>
    <w:rsid w:val="00F34D2C"/>
    <w:rsid w:val="00F43259"/>
    <w:rsid w:val="00F516D2"/>
    <w:rsid w:val="00F53A55"/>
    <w:rsid w:val="00F5594E"/>
    <w:rsid w:val="00F639D8"/>
    <w:rsid w:val="00F83678"/>
    <w:rsid w:val="00F8778C"/>
    <w:rsid w:val="00FA5F3E"/>
    <w:rsid w:val="00FE15E6"/>
    <w:rsid w:val="02348347"/>
    <w:rsid w:val="0D74FB08"/>
    <w:rsid w:val="2678E593"/>
    <w:rsid w:val="2DEEC598"/>
    <w:rsid w:val="53D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CB4C"/>
  <w15:docId w15:val="{62F1B743-D3A6-4E81-A838-93B867B8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4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4" ma:contentTypeDescription="Create a new document." ma:contentTypeScope="" ma:versionID="5b1b71074bda381e4c45c7515b91ed23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1a75d9961965ee7f1ff14e9dc58bce3e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4023d3-05b9-4341-a852-a9438811a6bc">
      <UserInfo>
        <DisplayName>francis ranford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0E14CB-80F0-4274-91BB-B7BD1CC85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C0AC6-EAC0-4731-94AC-9BA085B9A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05983-55FD-4B7D-BE40-99D5913AF0E4}">
  <ds:schemaRefs>
    <ds:schemaRef ds:uri="http://schemas.microsoft.com/office/2006/metadata/properties"/>
    <ds:schemaRef ds:uri="http://schemas.microsoft.com/office/infopath/2007/PartnerControls"/>
    <ds:schemaRef ds:uri="154023d3-05b9-4341-a852-a9438811a6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Jane</dc:creator>
  <cp:keywords/>
  <cp:lastModifiedBy>Sonia Kaur</cp:lastModifiedBy>
  <cp:revision>23</cp:revision>
  <dcterms:created xsi:type="dcterms:W3CDTF">2019-07-11T23:06:00Z</dcterms:created>
  <dcterms:modified xsi:type="dcterms:W3CDTF">2019-07-24T14:31:00Z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