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5898" w14:textId="554AA60F" w:rsidR="0035628A" w:rsidRDefault="00EB013B" w:rsidP="00AF4F23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Culture Coventry Trust</w:t>
      </w:r>
    </w:p>
    <w:p w14:paraId="084C5650" w14:textId="77777777" w:rsidR="009E1312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>Herbert Art Gallery &amp; Museum</w:t>
      </w:r>
    </w:p>
    <w:p w14:paraId="5033FF22" w14:textId="77777777" w:rsidR="009E1312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>Jordan Well</w:t>
      </w:r>
    </w:p>
    <w:p w14:paraId="39EE4FB4" w14:textId="77777777" w:rsidR="009E1312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  <w:shd w:val="clear" w:color="auto" w:fill="FFFFFF"/>
        </w:rPr>
      </w:pPr>
      <w:r w:rsidRPr="00C6424E">
        <w:rPr>
          <w:rFonts w:cstheme="minorHAnsi"/>
          <w:b/>
          <w:bCs/>
          <w:shd w:val="clear" w:color="auto" w:fill="FFFFFF"/>
        </w:rPr>
        <w:t xml:space="preserve"> Coventry</w:t>
      </w:r>
    </w:p>
    <w:p w14:paraId="6B755137" w14:textId="75CFA4B3" w:rsidR="00EB013B" w:rsidRPr="00C6424E" w:rsidRDefault="009E1312" w:rsidP="00AF4F23">
      <w:pPr>
        <w:spacing w:after="0" w:line="240" w:lineRule="auto"/>
        <w:jc w:val="right"/>
        <w:rPr>
          <w:rFonts w:cstheme="minorHAnsi"/>
          <w:b/>
          <w:bCs/>
        </w:rPr>
      </w:pPr>
      <w:r w:rsidRPr="00C6424E">
        <w:rPr>
          <w:rFonts w:cstheme="minorHAnsi"/>
          <w:b/>
          <w:bCs/>
          <w:shd w:val="clear" w:color="auto" w:fill="FFFFFF"/>
        </w:rPr>
        <w:t xml:space="preserve"> CV1 5QP</w:t>
      </w:r>
    </w:p>
    <w:p w14:paraId="17AA9501" w14:textId="4004271A" w:rsidR="00A671F7" w:rsidRPr="00A671F7" w:rsidRDefault="00A671F7" w:rsidP="00DD63D4">
      <w:pPr>
        <w:jc w:val="both"/>
        <w:rPr>
          <w:sz w:val="36"/>
          <w:szCs w:val="36"/>
        </w:rPr>
      </w:pPr>
      <w:r w:rsidRPr="00A671F7">
        <w:rPr>
          <w:b/>
          <w:bCs/>
          <w:sz w:val="36"/>
          <w:szCs w:val="36"/>
        </w:rPr>
        <w:t>JOB DESCRIPTION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B47920" w14:paraId="4E7514D9" w14:textId="77777777" w:rsidTr="00A104F1">
        <w:tc>
          <w:tcPr>
            <w:tcW w:w="2122" w:type="dxa"/>
          </w:tcPr>
          <w:p w14:paraId="6C4AB4DE" w14:textId="7B87410D" w:rsidR="00B47920" w:rsidRPr="00D47274" w:rsidRDefault="00B47920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Job Title:</w:t>
            </w:r>
          </w:p>
        </w:tc>
        <w:tc>
          <w:tcPr>
            <w:tcW w:w="7512" w:type="dxa"/>
          </w:tcPr>
          <w:p w14:paraId="09098D0E" w14:textId="578E8D8A" w:rsidR="00B47920" w:rsidRPr="00D47274" w:rsidRDefault="00023B5D" w:rsidP="00B4792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Clean</w:t>
            </w:r>
            <w:r w:rsidR="00E743D0">
              <w:rPr>
                <w:rFonts w:cstheme="minorHAnsi"/>
                <w:sz w:val="22"/>
                <w:szCs w:val="22"/>
              </w:rPr>
              <w:t>ing Assistant</w:t>
            </w:r>
          </w:p>
        </w:tc>
      </w:tr>
      <w:tr w:rsidR="00B47920" w14:paraId="414EC0DA" w14:textId="77777777" w:rsidTr="00A104F1">
        <w:tc>
          <w:tcPr>
            <w:tcW w:w="2122" w:type="dxa"/>
          </w:tcPr>
          <w:p w14:paraId="7CAD9C99" w14:textId="036DD552" w:rsidR="00B47920" w:rsidRPr="00D47274" w:rsidRDefault="00B47920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Reporting to:</w:t>
            </w:r>
          </w:p>
        </w:tc>
        <w:tc>
          <w:tcPr>
            <w:tcW w:w="7512" w:type="dxa"/>
          </w:tcPr>
          <w:p w14:paraId="2B5D9CA2" w14:textId="0315DD0C" w:rsidR="00B47920" w:rsidRPr="00D47274" w:rsidRDefault="00023B5D" w:rsidP="00B4792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Venue Manager</w:t>
            </w:r>
          </w:p>
        </w:tc>
      </w:tr>
      <w:tr w:rsidR="00B47920" w14:paraId="256B0306" w14:textId="77777777" w:rsidTr="00A104F1">
        <w:tc>
          <w:tcPr>
            <w:tcW w:w="2122" w:type="dxa"/>
          </w:tcPr>
          <w:p w14:paraId="05494869" w14:textId="1773D77A" w:rsidR="00B47920" w:rsidRPr="00D47274" w:rsidRDefault="0076774C" w:rsidP="00B47920">
            <w:pPr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  <w:r w:rsidRPr="00D47274">
              <w:rPr>
                <w:rFonts w:cstheme="minorHAnsi"/>
                <w:b/>
                <w:bCs/>
              </w:rPr>
              <w:t>R</w:t>
            </w:r>
            <w:r w:rsidR="00B47920" w:rsidRPr="00D47274">
              <w:rPr>
                <w:rFonts w:cstheme="minorHAnsi"/>
                <w:b/>
                <w:bCs/>
              </w:rPr>
              <w:t>esponsible for:</w:t>
            </w:r>
          </w:p>
        </w:tc>
        <w:tc>
          <w:tcPr>
            <w:tcW w:w="7512" w:type="dxa"/>
          </w:tcPr>
          <w:p w14:paraId="676B961F" w14:textId="07401DB4" w:rsidR="00B47920" w:rsidRPr="00D47274" w:rsidRDefault="00023B5D" w:rsidP="00B47920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NA</w:t>
            </w:r>
          </w:p>
        </w:tc>
      </w:tr>
    </w:tbl>
    <w:p w14:paraId="11A84162" w14:textId="6323CB98" w:rsidR="00A671F7" w:rsidRDefault="00A671F7" w:rsidP="00D47274">
      <w:pPr>
        <w:spacing w:after="0"/>
        <w:jc w:val="both"/>
        <w:rPr>
          <w:sz w:val="28"/>
          <w:szCs w:val="28"/>
        </w:rPr>
      </w:pPr>
    </w:p>
    <w:p w14:paraId="3F1638B5" w14:textId="77777777" w:rsidR="00DA25AB" w:rsidRDefault="00DA25AB" w:rsidP="00DA25A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SCOPE</w:t>
      </w:r>
    </w:p>
    <w:p w14:paraId="528A53C4" w14:textId="77777777" w:rsidR="00DA25AB" w:rsidRDefault="00DA25AB" w:rsidP="00DA25AB">
      <w:pPr>
        <w:jc w:val="both"/>
      </w:pPr>
      <w:r w:rsidRPr="005A4996">
        <w:t>Coventry Sports Foundation and Culture Coventry are independent organisations who work collaboratively through CV Life, so that this Job Description</w:t>
      </w:r>
      <w:r>
        <w:t xml:space="preserve"> as a CV Life document extends to cover the employment contracts held with either Culture Coventry Trust</w:t>
      </w:r>
      <w:r w:rsidRPr="009E1312">
        <w:t xml:space="preserve"> </w:t>
      </w:r>
      <w:r>
        <w:t>or Coventry Sports Foundation.</w:t>
      </w:r>
    </w:p>
    <w:p w14:paraId="63975149" w14:textId="77777777" w:rsidR="00DA25AB" w:rsidRDefault="00DA25AB" w:rsidP="00D47274">
      <w:pPr>
        <w:spacing w:after="0"/>
        <w:jc w:val="both"/>
        <w:rPr>
          <w:sz w:val="28"/>
          <w:szCs w:val="28"/>
        </w:rPr>
      </w:pPr>
    </w:p>
    <w:p w14:paraId="36FCDF68" w14:textId="77777777" w:rsidR="002E779A" w:rsidRPr="00D47274" w:rsidRDefault="002E779A" w:rsidP="002E779A">
      <w:pPr>
        <w:pStyle w:val="ListParagraph"/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</w:p>
    <w:p w14:paraId="14858B6C" w14:textId="1E135E3E" w:rsidR="00A671F7" w:rsidRDefault="00A671F7" w:rsidP="00DD63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OVERALL PURPOSE AND OBJECTIVE OF THE ROLE</w:t>
      </w:r>
    </w:p>
    <w:p w14:paraId="124C8329" w14:textId="7D8C357A" w:rsidR="00023B5D" w:rsidRPr="00CF51EC" w:rsidRDefault="00023B5D" w:rsidP="00023B5D">
      <w:pPr>
        <w:rPr>
          <w:rFonts w:eastAsia="Gadugi" w:cstheme="minorHAnsi"/>
          <w:color w:val="000000"/>
        </w:rPr>
      </w:pPr>
      <w:r w:rsidRPr="00CF51EC">
        <w:rPr>
          <w:rFonts w:eastAsia="Gadugi" w:cstheme="minorHAnsi"/>
          <w:color w:val="000000"/>
        </w:rPr>
        <w:t xml:space="preserve">To ensure all public areas are cleaned to a high standard to ensure visitors receive a good impression of the museum and galleries. </w:t>
      </w:r>
    </w:p>
    <w:p w14:paraId="1C50669B" w14:textId="77777777" w:rsidR="00023B5D" w:rsidRPr="00CF51EC" w:rsidRDefault="00023B5D" w:rsidP="00023B5D">
      <w:pPr>
        <w:rPr>
          <w:rFonts w:eastAsia="Gadugi" w:cstheme="minorHAnsi"/>
          <w:color w:val="000000"/>
        </w:rPr>
      </w:pPr>
      <w:r w:rsidRPr="00CF51EC">
        <w:rPr>
          <w:rFonts w:eastAsia="Gadugi" w:cstheme="minorHAnsi"/>
          <w:color w:val="000000"/>
        </w:rPr>
        <w:t>To contribute at all times to the general upkeep of the buildings by reporting significant items of concern to the Venue Manager.</w:t>
      </w:r>
    </w:p>
    <w:p w14:paraId="27A3B382" w14:textId="77777777" w:rsidR="00023B5D" w:rsidRDefault="00023B5D" w:rsidP="00DD63D4">
      <w:pPr>
        <w:jc w:val="both"/>
        <w:rPr>
          <w:b/>
          <w:bCs/>
          <w:sz w:val="28"/>
          <w:szCs w:val="28"/>
        </w:rPr>
      </w:pPr>
    </w:p>
    <w:p w14:paraId="1637FC60" w14:textId="259386B6" w:rsidR="00A671F7" w:rsidRDefault="00A671F7" w:rsidP="00DD63D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MAIN DUTIES OF THE ROLE</w:t>
      </w:r>
    </w:p>
    <w:p w14:paraId="0E716790" w14:textId="35620637" w:rsidR="00023B5D" w:rsidRPr="00023B5D" w:rsidRDefault="00023B5D" w:rsidP="00023B5D">
      <w:pPr>
        <w:pStyle w:val="ListParagraph"/>
        <w:numPr>
          <w:ilvl w:val="0"/>
          <w:numId w:val="7"/>
        </w:numPr>
        <w:rPr>
          <w:rFonts w:eastAsia="Gadugi" w:cstheme="minorHAnsi"/>
          <w:color w:val="000000"/>
          <w:sz w:val="22"/>
          <w:szCs w:val="22"/>
        </w:rPr>
      </w:pPr>
      <w:r w:rsidRPr="00023B5D">
        <w:rPr>
          <w:rFonts w:eastAsia="Gadugi" w:cstheme="minorHAnsi"/>
          <w:color w:val="000000"/>
          <w:sz w:val="22"/>
          <w:szCs w:val="22"/>
        </w:rPr>
        <w:t>Carry out cleaning work to required standards as directed by the Venue Manager.</w:t>
      </w:r>
    </w:p>
    <w:p w14:paraId="2F9EC9DE" w14:textId="77777777" w:rsidR="00023B5D" w:rsidRPr="00023B5D" w:rsidRDefault="00023B5D" w:rsidP="00023B5D">
      <w:pPr>
        <w:pStyle w:val="ListParagraph"/>
        <w:numPr>
          <w:ilvl w:val="0"/>
          <w:numId w:val="7"/>
        </w:numPr>
        <w:rPr>
          <w:rFonts w:eastAsia="Gadugi" w:cstheme="minorHAnsi"/>
          <w:color w:val="000000"/>
          <w:sz w:val="22"/>
          <w:szCs w:val="22"/>
        </w:rPr>
      </w:pPr>
      <w:r w:rsidRPr="00023B5D">
        <w:rPr>
          <w:rFonts w:eastAsia="Gadugi" w:cstheme="minorHAnsi"/>
          <w:color w:val="000000"/>
          <w:sz w:val="22"/>
          <w:szCs w:val="22"/>
        </w:rPr>
        <w:t xml:space="preserve">Use only appropriate and approved cleaning materials in the following area: buildings, interpretive display, public toilets and collection items. </w:t>
      </w:r>
    </w:p>
    <w:p w14:paraId="79B31938" w14:textId="77777777" w:rsidR="00023B5D" w:rsidRPr="00023B5D" w:rsidRDefault="00023B5D" w:rsidP="00023B5D">
      <w:pPr>
        <w:pStyle w:val="ListParagraph"/>
        <w:numPr>
          <w:ilvl w:val="0"/>
          <w:numId w:val="7"/>
        </w:numPr>
        <w:rPr>
          <w:rFonts w:eastAsia="Gadugi" w:cstheme="minorHAnsi"/>
          <w:color w:val="000000"/>
          <w:sz w:val="22"/>
          <w:szCs w:val="22"/>
        </w:rPr>
      </w:pPr>
      <w:r w:rsidRPr="00023B5D">
        <w:rPr>
          <w:rFonts w:eastAsia="Gadugi" w:cstheme="minorHAnsi"/>
          <w:color w:val="000000"/>
          <w:sz w:val="22"/>
          <w:szCs w:val="22"/>
        </w:rPr>
        <w:t>Ensure that the areas for which you are responsible are clean and presentable to the required standard.</w:t>
      </w:r>
    </w:p>
    <w:p w14:paraId="66DB75CC" w14:textId="77777777" w:rsidR="00023B5D" w:rsidRPr="00023B5D" w:rsidRDefault="00023B5D" w:rsidP="00023B5D">
      <w:pPr>
        <w:pStyle w:val="ListParagraph"/>
        <w:numPr>
          <w:ilvl w:val="0"/>
          <w:numId w:val="7"/>
        </w:numPr>
        <w:rPr>
          <w:rFonts w:eastAsia="Gadugi" w:cstheme="minorHAnsi"/>
          <w:color w:val="000000"/>
          <w:sz w:val="22"/>
          <w:szCs w:val="22"/>
        </w:rPr>
      </w:pPr>
      <w:r w:rsidRPr="00023B5D">
        <w:rPr>
          <w:rFonts w:eastAsia="Gadugi" w:cstheme="minorHAnsi"/>
          <w:color w:val="000000"/>
          <w:sz w:val="22"/>
          <w:szCs w:val="22"/>
        </w:rPr>
        <w:t>To hoover carpets; dust surfaces; skirting, window ledges, radiators, pipes etc; empty bins; wet mop floors to agreed standard.</w:t>
      </w:r>
    </w:p>
    <w:p w14:paraId="0C430813" w14:textId="77777777" w:rsidR="00023B5D" w:rsidRPr="00023B5D" w:rsidRDefault="00023B5D" w:rsidP="00023B5D">
      <w:pPr>
        <w:pStyle w:val="ListParagraph"/>
        <w:numPr>
          <w:ilvl w:val="0"/>
          <w:numId w:val="7"/>
        </w:numPr>
        <w:rPr>
          <w:rFonts w:eastAsia="Gadugi" w:cstheme="minorHAnsi"/>
          <w:color w:val="000000"/>
          <w:sz w:val="22"/>
          <w:szCs w:val="22"/>
        </w:rPr>
      </w:pPr>
      <w:r w:rsidRPr="00023B5D">
        <w:rPr>
          <w:rFonts w:eastAsia="Gadugi" w:cstheme="minorHAnsi"/>
          <w:color w:val="000000"/>
          <w:sz w:val="22"/>
          <w:szCs w:val="22"/>
        </w:rPr>
        <w:t>To clean basins and toilets to agreed standard and restock all consumables (soap, toilet rolls, paper towels) in public and staff toilets.</w:t>
      </w:r>
    </w:p>
    <w:p w14:paraId="02998923" w14:textId="77777777" w:rsidR="00023B5D" w:rsidRPr="00023B5D" w:rsidRDefault="00023B5D" w:rsidP="00023B5D">
      <w:pPr>
        <w:pStyle w:val="ListParagraph"/>
        <w:numPr>
          <w:ilvl w:val="0"/>
          <w:numId w:val="7"/>
        </w:numPr>
        <w:rPr>
          <w:rFonts w:eastAsia="Gadugi" w:cstheme="minorHAnsi"/>
          <w:color w:val="000000"/>
          <w:sz w:val="22"/>
          <w:szCs w:val="22"/>
        </w:rPr>
      </w:pPr>
      <w:r w:rsidRPr="00023B5D">
        <w:rPr>
          <w:rFonts w:eastAsia="Gadugi" w:cstheme="minorHAnsi"/>
          <w:color w:val="000000"/>
          <w:sz w:val="22"/>
          <w:szCs w:val="22"/>
        </w:rPr>
        <w:t>To clean allotted in and outdoor areas on a day to day basis, as required and directed.</w:t>
      </w:r>
    </w:p>
    <w:p w14:paraId="572EBB16" w14:textId="77777777" w:rsidR="00023B5D" w:rsidRPr="00023B5D" w:rsidRDefault="00023B5D" w:rsidP="00023B5D">
      <w:pPr>
        <w:pStyle w:val="ListParagraph"/>
        <w:numPr>
          <w:ilvl w:val="0"/>
          <w:numId w:val="7"/>
        </w:numPr>
        <w:rPr>
          <w:rFonts w:eastAsia="Gadugi" w:cstheme="minorHAnsi"/>
          <w:color w:val="000000"/>
          <w:sz w:val="22"/>
          <w:szCs w:val="22"/>
        </w:rPr>
      </w:pPr>
      <w:r w:rsidRPr="00023B5D">
        <w:rPr>
          <w:rFonts w:eastAsia="Gadugi" w:cstheme="minorHAnsi"/>
          <w:color w:val="000000"/>
          <w:sz w:val="22"/>
          <w:szCs w:val="22"/>
        </w:rPr>
        <w:t>To undertake other specific cleaning duties as required/directed</w:t>
      </w:r>
    </w:p>
    <w:p w14:paraId="36CC1DC0" w14:textId="77777777" w:rsidR="00023B5D" w:rsidRPr="00023B5D" w:rsidRDefault="00023B5D" w:rsidP="00023B5D">
      <w:pPr>
        <w:pStyle w:val="ListParagraph"/>
        <w:numPr>
          <w:ilvl w:val="0"/>
          <w:numId w:val="7"/>
        </w:numPr>
        <w:rPr>
          <w:rFonts w:eastAsia="Gadugi" w:cstheme="minorHAnsi"/>
          <w:color w:val="000000"/>
          <w:sz w:val="22"/>
          <w:szCs w:val="22"/>
        </w:rPr>
      </w:pPr>
      <w:r w:rsidRPr="00023B5D">
        <w:rPr>
          <w:rFonts w:eastAsia="Gadugi" w:cstheme="minorHAnsi"/>
          <w:color w:val="000000"/>
          <w:sz w:val="22"/>
          <w:szCs w:val="22"/>
        </w:rPr>
        <w:t xml:space="preserve">To use safe methods of work and comply with the Health and Safety Policy of the Trust. </w:t>
      </w:r>
    </w:p>
    <w:p w14:paraId="4F9E28AA" w14:textId="77777777" w:rsidR="00023B5D" w:rsidRPr="00023B5D" w:rsidRDefault="00023B5D" w:rsidP="00023B5D">
      <w:pPr>
        <w:pStyle w:val="ListParagraph"/>
        <w:numPr>
          <w:ilvl w:val="0"/>
          <w:numId w:val="7"/>
        </w:numPr>
        <w:rPr>
          <w:rFonts w:eastAsia="Gadugi" w:cstheme="minorHAnsi"/>
          <w:color w:val="000000"/>
          <w:sz w:val="22"/>
          <w:szCs w:val="22"/>
        </w:rPr>
      </w:pPr>
      <w:r w:rsidRPr="00023B5D">
        <w:rPr>
          <w:rFonts w:eastAsia="Gadugi" w:cstheme="minorHAnsi"/>
          <w:color w:val="000000"/>
          <w:sz w:val="22"/>
          <w:szCs w:val="22"/>
        </w:rPr>
        <w:lastRenderedPageBreak/>
        <w:t xml:space="preserve">Monitor the performance of the cleaning materials to ensure the Trust is receiving value for money. </w:t>
      </w:r>
    </w:p>
    <w:p w14:paraId="018ADA67" w14:textId="4C5C09BC" w:rsidR="00023B5D" w:rsidRPr="00023B5D" w:rsidRDefault="00023B5D" w:rsidP="00023B5D">
      <w:pPr>
        <w:pStyle w:val="ListParagraph"/>
        <w:numPr>
          <w:ilvl w:val="0"/>
          <w:numId w:val="7"/>
        </w:numPr>
        <w:rPr>
          <w:rFonts w:eastAsia="Gadugi" w:cstheme="minorHAnsi"/>
          <w:color w:val="000000"/>
          <w:sz w:val="22"/>
          <w:szCs w:val="22"/>
        </w:rPr>
      </w:pPr>
      <w:r w:rsidRPr="00023B5D">
        <w:rPr>
          <w:rFonts w:eastAsia="Gadugi" w:cstheme="minorHAnsi"/>
          <w:color w:val="000000"/>
          <w:sz w:val="22"/>
          <w:szCs w:val="22"/>
        </w:rPr>
        <w:t xml:space="preserve">To stock check supplies and cleaning materials and report replenishment requirements to the </w:t>
      </w:r>
      <w:r w:rsidR="00CF51EC" w:rsidRPr="00023B5D">
        <w:rPr>
          <w:rFonts w:eastAsia="Gadugi" w:cstheme="minorHAnsi"/>
          <w:color w:val="000000"/>
          <w:sz w:val="22"/>
          <w:szCs w:val="22"/>
        </w:rPr>
        <w:t>Venue Manager</w:t>
      </w:r>
      <w:r w:rsidRPr="00023B5D">
        <w:rPr>
          <w:rFonts w:eastAsia="Gadugi" w:cstheme="minorHAnsi"/>
          <w:color w:val="000000"/>
          <w:sz w:val="22"/>
          <w:szCs w:val="22"/>
        </w:rPr>
        <w:t xml:space="preserve">. </w:t>
      </w:r>
    </w:p>
    <w:p w14:paraId="46E95053" w14:textId="77777777" w:rsidR="00023B5D" w:rsidRPr="00023B5D" w:rsidRDefault="00023B5D" w:rsidP="00023B5D">
      <w:pPr>
        <w:numPr>
          <w:ilvl w:val="0"/>
          <w:numId w:val="7"/>
        </w:numPr>
        <w:pBdr>
          <w:left w:val="none" w:sz="0" w:space="7" w:color="auto"/>
        </w:pBdr>
        <w:spacing w:after="0" w:line="240" w:lineRule="auto"/>
        <w:rPr>
          <w:rFonts w:cstheme="minorHAnsi"/>
          <w:color w:val="000000"/>
        </w:rPr>
      </w:pPr>
      <w:r w:rsidRPr="00023B5D">
        <w:rPr>
          <w:rFonts w:cstheme="minorHAnsi"/>
          <w:color w:val="000000"/>
        </w:rPr>
        <w:t>To ensure facilities are functional, in conjunction with and as directed by the Venue Manager.</w:t>
      </w:r>
    </w:p>
    <w:p w14:paraId="7FBB4EC0" w14:textId="77777777" w:rsidR="00023B5D" w:rsidRPr="00023B5D" w:rsidRDefault="00023B5D" w:rsidP="00023B5D">
      <w:pPr>
        <w:numPr>
          <w:ilvl w:val="0"/>
          <w:numId w:val="7"/>
        </w:numPr>
        <w:pBdr>
          <w:left w:val="none" w:sz="0" w:space="7" w:color="auto"/>
        </w:pBdr>
        <w:spacing w:after="0" w:line="240" w:lineRule="auto"/>
        <w:rPr>
          <w:rFonts w:cstheme="minorHAnsi"/>
          <w:color w:val="000000"/>
        </w:rPr>
      </w:pPr>
      <w:r w:rsidRPr="00023B5D">
        <w:rPr>
          <w:rFonts w:cstheme="minorHAnsi"/>
          <w:color w:val="000000"/>
        </w:rPr>
        <w:t>To check fixtures and fittings on a daily basis for damage to ensure they comply with the Trust’s H&amp;S policy.</w:t>
      </w:r>
    </w:p>
    <w:p w14:paraId="116E2D37" w14:textId="77777777" w:rsidR="00023B5D" w:rsidRDefault="00023B5D" w:rsidP="00023B5D">
      <w:pPr>
        <w:numPr>
          <w:ilvl w:val="0"/>
          <w:numId w:val="7"/>
        </w:numPr>
        <w:pBdr>
          <w:left w:val="none" w:sz="0" w:space="7" w:color="auto"/>
        </w:pBdr>
        <w:spacing w:after="0" w:line="240" w:lineRule="auto"/>
        <w:rPr>
          <w:rFonts w:cstheme="minorHAnsi"/>
          <w:color w:val="000000"/>
        </w:rPr>
      </w:pPr>
      <w:r w:rsidRPr="00023B5D">
        <w:rPr>
          <w:rFonts w:cstheme="minorHAnsi"/>
          <w:color w:val="000000"/>
        </w:rPr>
        <w:t>Operate equipment and use chemicals only as directed by a competent person in agreement with Venue Manager.</w:t>
      </w:r>
    </w:p>
    <w:p w14:paraId="5CE220A1" w14:textId="0F2EAB5C" w:rsidR="00023B5D" w:rsidRPr="00023B5D" w:rsidRDefault="00023B5D" w:rsidP="00023B5D">
      <w:pPr>
        <w:numPr>
          <w:ilvl w:val="0"/>
          <w:numId w:val="7"/>
        </w:numPr>
        <w:pBdr>
          <w:left w:val="none" w:sz="0" w:space="7" w:color="auto"/>
        </w:pBdr>
        <w:spacing w:after="0" w:line="240" w:lineRule="auto"/>
        <w:rPr>
          <w:rFonts w:cstheme="minorHAnsi"/>
          <w:color w:val="000000"/>
        </w:rPr>
      </w:pPr>
      <w:r w:rsidRPr="00023B5D">
        <w:rPr>
          <w:rFonts w:cstheme="minorHAnsi"/>
          <w:color w:val="000000"/>
        </w:rPr>
        <w:t>Seek to ensure the security of the building and the collection by means of:  Compliance with prescribed procedures for locking and unlocking the premises and the security of keys; Setting and un</w:t>
      </w:r>
      <w:r w:rsidR="00CF51EC">
        <w:rPr>
          <w:rFonts w:cstheme="minorHAnsi"/>
          <w:color w:val="000000"/>
        </w:rPr>
        <w:t>-</w:t>
      </w:r>
      <w:r w:rsidRPr="00023B5D">
        <w:rPr>
          <w:rFonts w:cstheme="minorHAnsi"/>
          <w:color w:val="000000"/>
        </w:rPr>
        <w:t>setting alarm systems as required.</w:t>
      </w:r>
    </w:p>
    <w:p w14:paraId="07B063C3" w14:textId="5B1389B2" w:rsidR="00A671F7" w:rsidRPr="00023B5D" w:rsidRDefault="00A671F7" w:rsidP="00023B5D">
      <w:pPr>
        <w:jc w:val="both"/>
        <w:rPr>
          <w:rFonts w:cstheme="minorHAnsi"/>
        </w:rPr>
      </w:pPr>
    </w:p>
    <w:p w14:paraId="73983881" w14:textId="78AD4979" w:rsidR="00A671F7" w:rsidRDefault="000D5B3B" w:rsidP="00D47274">
      <w:pPr>
        <w:spacing w:after="120"/>
        <w:jc w:val="both"/>
        <w:rPr>
          <w:rFonts w:cstheme="minorHAnsi"/>
          <w:shd w:val="clear" w:color="auto" w:fill="FFFFFF"/>
        </w:rPr>
      </w:pPr>
      <w:r w:rsidRPr="00D47274">
        <w:rPr>
          <w:rFonts w:cstheme="minorHAnsi"/>
          <w:shd w:val="clear" w:color="auto" w:fill="FFFFFF"/>
        </w:rPr>
        <w:t>This J</w:t>
      </w:r>
      <w:r w:rsidR="0035628A" w:rsidRPr="00D47274">
        <w:rPr>
          <w:rFonts w:cstheme="minorHAnsi"/>
          <w:shd w:val="clear" w:color="auto" w:fill="FFFFFF"/>
        </w:rPr>
        <w:t xml:space="preserve">ob </w:t>
      </w:r>
      <w:r w:rsidRPr="00D47274">
        <w:rPr>
          <w:rFonts w:cstheme="minorHAnsi"/>
          <w:shd w:val="clear" w:color="auto" w:fill="FFFFFF"/>
        </w:rPr>
        <w:t>D</w:t>
      </w:r>
      <w:r w:rsidR="0035628A" w:rsidRPr="00D47274">
        <w:rPr>
          <w:rFonts w:cstheme="minorHAnsi"/>
          <w:shd w:val="clear" w:color="auto" w:fill="FFFFFF"/>
        </w:rPr>
        <w:t>escription is neither exhaustive nor exclusive and may be reviewed and updated depending upon operational requirements and staffing levels</w:t>
      </w:r>
      <w:r>
        <w:rPr>
          <w:rFonts w:cstheme="minorHAnsi"/>
          <w:shd w:val="clear" w:color="auto" w:fill="FFFFFF"/>
        </w:rPr>
        <w:t>.</w:t>
      </w:r>
    </w:p>
    <w:p w14:paraId="2C8F81D5" w14:textId="77777777" w:rsidR="00D811CA" w:rsidRDefault="00D811CA" w:rsidP="00D47274">
      <w:pPr>
        <w:spacing w:after="120"/>
        <w:jc w:val="both"/>
        <w:rPr>
          <w:rFonts w:cstheme="minorHAnsi"/>
          <w:shd w:val="clear" w:color="auto" w:fill="FFFFFF"/>
        </w:rPr>
      </w:pPr>
    </w:p>
    <w:p w14:paraId="467BF429" w14:textId="77777777" w:rsidR="00D811CA" w:rsidRDefault="00D811CA" w:rsidP="00D811C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RESPONSIBILITIES FOR ALL EMPLOYEES</w:t>
      </w:r>
    </w:p>
    <w:p w14:paraId="1C52A031" w14:textId="77777777" w:rsidR="00D811CA" w:rsidRPr="00D47274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embrace and lead by example on the Company’s key values of PRIDE, PASSION and PERFORMANCE or those that might at any time be subsequently re-defined.</w:t>
      </w:r>
    </w:p>
    <w:p w14:paraId="28D82AC1" w14:textId="77777777" w:rsidR="00D811CA" w:rsidRPr="00D47274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support the Company’s commitment to providing a safe environment for children, young people a</w:t>
      </w:r>
      <w:r>
        <w:rPr>
          <w:rFonts w:eastAsia="Times New Roman" w:cstheme="minorHAnsi"/>
          <w:sz w:val="22"/>
          <w:szCs w:val="22"/>
        </w:rPr>
        <w:t>n</w:t>
      </w:r>
      <w:r w:rsidRPr="00D47274">
        <w:rPr>
          <w:rFonts w:eastAsia="Times New Roman" w:cstheme="minorHAnsi"/>
          <w:sz w:val="22"/>
          <w:szCs w:val="22"/>
        </w:rPr>
        <w:t xml:space="preserve">d vulnerable adults, ensuring awareness of the Company’s Safeguarding Policy, Procedures and Practice Guidance, and to be vigilant, reporting any safeguarding concerns without delay. </w:t>
      </w:r>
    </w:p>
    <w:p w14:paraId="07ECF560" w14:textId="77777777" w:rsidR="00D811CA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undertake all duties and fully comply with all of the Company’s general standards and those relating to the specific requirements of the role.</w:t>
      </w:r>
    </w:p>
    <w:p w14:paraId="288E0D63" w14:textId="77777777" w:rsidR="00D811CA" w:rsidRPr="000972F6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hAnsi="Calibri" w:cs="Calibri"/>
          <w:color w:val="111111"/>
          <w:sz w:val="22"/>
          <w:szCs w:val="22"/>
        </w:rPr>
        <w:t xml:space="preserve">To </w:t>
      </w:r>
      <w:r w:rsidRPr="000972F6">
        <w:rPr>
          <w:rFonts w:ascii="Calibri" w:hAnsi="Calibri" w:cs="Calibri"/>
          <w:color w:val="111111"/>
          <w:sz w:val="22"/>
          <w:szCs w:val="22"/>
        </w:rPr>
        <w:t xml:space="preserve">take care of their own health and safety and that of others who may be affected by </w:t>
      </w:r>
      <w:r>
        <w:rPr>
          <w:rFonts w:ascii="Calibri" w:hAnsi="Calibri" w:cs="Calibri"/>
          <w:color w:val="111111"/>
          <w:sz w:val="22"/>
          <w:szCs w:val="22"/>
        </w:rPr>
        <w:t>their</w:t>
      </w:r>
      <w:r w:rsidRPr="000972F6">
        <w:rPr>
          <w:rFonts w:ascii="Calibri" w:hAnsi="Calibri" w:cs="Calibri"/>
          <w:color w:val="111111"/>
          <w:sz w:val="22"/>
          <w:szCs w:val="22"/>
        </w:rPr>
        <w:t xml:space="preserve"> actions at work</w:t>
      </w:r>
      <w:r>
        <w:rPr>
          <w:rFonts w:ascii="Calibri" w:hAnsi="Calibri" w:cs="Calibri"/>
          <w:color w:val="111111"/>
          <w:sz w:val="22"/>
          <w:szCs w:val="22"/>
        </w:rPr>
        <w:t xml:space="preserve">, and to </w:t>
      </w:r>
      <w:r w:rsidRPr="000972F6">
        <w:rPr>
          <w:rFonts w:ascii="Calibri" w:hAnsi="Calibri" w:cs="Calibri"/>
          <w:color w:val="111111"/>
          <w:sz w:val="22"/>
          <w:szCs w:val="22"/>
        </w:rPr>
        <w:t xml:space="preserve">co-operate </w:t>
      </w:r>
      <w:r>
        <w:rPr>
          <w:rFonts w:ascii="Calibri" w:hAnsi="Calibri" w:cs="Calibri"/>
          <w:color w:val="111111"/>
          <w:sz w:val="22"/>
          <w:szCs w:val="22"/>
        </w:rPr>
        <w:t>with health and safety matters</w:t>
      </w:r>
      <w:r w:rsidRPr="000972F6">
        <w:rPr>
          <w:rFonts w:ascii="Calibri" w:hAnsi="Calibri" w:cs="Calibri"/>
          <w:color w:val="111111"/>
          <w:sz w:val="22"/>
          <w:szCs w:val="22"/>
        </w:rPr>
        <w:t xml:space="preserve"> to help everyone meet their legal requirements</w:t>
      </w:r>
      <w:r>
        <w:rPr>
          <w:rFonts w:ascii="Calibri" w:hAnsi="Calibri" w:cs="Calibri"/>
          <w:color w:val="111111"/>
          <w:sz w:val="22"/>
          <w:szCs w:val="22"/>
        </w:rPr>
        <w:t>.</w:t>
      </w:r>
    </w:p>
    <w:p w14:paraId="6CA45A91" w14:textId="77777777" w:rsidR="00D811CA" w:rsidRPr="000972F6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To c</w:t>
      </w:r>
      <w:r w:rsidRPr="000972F6"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 xml:space="preserve">o-operate with </w:t>
      </w:r>
      <w:r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m</w:t>
      </w:r>
      <w:r w:rsidRPr="000972F6"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anager</w:t>
      </w:r>
      <w:r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 xml:space="preserve">s and colleagues </w:t>
      </w:r>
      <w:r w:rsidRPr="000972F6"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to ensure environmental responsibilities are complied with</w:t>
      </w:r>
      <w:r>
        <w:rPr>
          <w:rFonts w:ascii="Calibri" w:eastAsia="Times New Roman" w:hAnsi="Calibri" w:cs="Calibri"/>
          <w:color w:val="111111"/>
          <w:sz w:val="22"/>
          <w:szCs w:val="22"/>
          <w:lang w:eastAsia="en-GB"/>
        </w:rPr>
        <w:t>.</w:t>
      </w:r>
    </w:p>
    <w:p w14:paraId="78335114" w14:textId="77777777" w:rsidR="00D811CA" w:rsidRPr="00D47274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 xml:space="preserve">To carry out tasks at a range of sites that are either operated or managed by the Companies / Trusts or where services are delivered by the Companies / Trusts </w:t>
      </w:r>
    </w:p>
    <w:p w14:paraId="63BA5563" w14:textId="77777777" w:rsidR="00D811CA" w:rsidRPr="00D47274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 xml:space="preserve">To be involved in any aspects or opportunities for sharing of good practice, expertise and responsibilities within the Companies / Trusts. To generally help promote the work and public image of the Companies / Trusts, always maintaining high standards of customer service and personal appearance. </w:t>
      </w:r>
    </w:p>
    <w:p w14:paraId="7E6AB12B" w14:textId="77777777" w:rsidR="00D811CA" w:rsidRPr="00D47274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attend and fully engage with all internal training and development requirements and opportunities, and maintain such qualifications as required by the demands of the role.</w:t>
      </w:r>
    </w:p>
    <w:p w14:paraId="5E1BC8A3" w14:textId="77777777" w:rsidR="00D811CA" w:rsidRPr="00D47274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t>To interact positively with customers adopting a friendly and professional approach at all times.</w:t>
      </w:r>
    </w:p>
    <w:p w14:paraId="6AED0588" w14:textId="77777777" w:rsidR="00D811CA" w:rsidRPr="00D47274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9E1312">
        <w:rPr>
          <w:rFonts w:eastAsia="Times New Roman" w:cstheme="minorHAnsi"/>
          <w:sz w:val="22"/>
          <w:szCs w:val="22"/>
        </w:rPr>
        <w:t>To comply with the General Data Protection Regulations when dealing with, maintaining, sharing and storing information</w:t>
      </w:r>
      <w:r w:rsidRPr="00D47274">
        <w:rPr>
          <w:rFonts w:eastAsia="Times New Roman" w:cstheme="minorHAnsi"/>
        </w:rPr>
        <w:t>.</w:t>
      </w:r>
    </w:p>
    <w:p w14:paraId="21FA16F6" w14:textId="77777777" w:rsidR="00D811CA" w:rsidRDefault="00D811CA" w:rsidP="00D811CA">
      <w:pPr>
        <w:pStyle w:val="ListParagraph"/>
        <w:numPr>
          <w:ilvl w:val="0"/>
          <w:numId w:val="1"/>
        </w:numPr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  <w:r w:rsidRPr="00D47274">
        <w:rPr>
          <w:rFonts w:eastAsia="Times New Roman" w:cstheme="minorHAnsi"/>
          <w:sz w:val="22"/>
          <w:szCs w:val="22"/>
        </w:rPr>
        <w:lastRenderedPageBreak/>
        <w:t>To undertake other duties as specified, which are appropriate to the qualifications, experience and general level of the post.</w:t>
      </w:r>
    </w:p>
    <w:p w14:paraId="0068907E" w14:textId="77777777" w:rsidR="00D811CA" w:rsidRPr="00D47274" w:rsidRDefault="00D811CA" w:rsidP="00D47274">
      <w:pPr>
        <w:spacing w:after="120"/>
        <w:jc w:val="both"/>
        <w:rPr>
          <w:rFonts w:cstheme="minorHAnsi"/>
          <w:shd w:val="clear" w:color="auto" w:fill="FFFFFF"/>
        </w:rPr>
      </w:pPr>
    </w:p>
    <w:p w14:paraId="104A9100" w14:textId="77777777" w:rsidR="00AF5B55" w:rsidRDefault="00AF5B55">
      <w:pPr>
        <w:rPr>
          <w:b/>
          <w:bCs/>
          <w:sz w:val="24"/>
          <w:szCs w:val="24"/>
        </w:rPr>
      </w:pPr>
    </w:p>
    <w:p w14:paraId="194574D8" w14:textId="77777777" w:rsidR="00E56A40" w:rsidRPr="00E56A40" w:rsidRDefault="00E56A40" w:rsidP="00E56A40">
      <w:pPr>
        <w:pStyle w:val="ListParagraph"/>
        <w:spacing w:after="120"/>
        <w:ind w:left="459"/>
        <w:contextualSpacing w:val="0"/>
        <w:jc w:val="both"/>
        <w:rPr>
          <w:rFonts w:eastAsia="Times New Roman" w:cstheme="minorHAnsi"/>
          <w:sz w:val="22"/>
          <w:szCs w:val="22"/>
        </w:rPr>
      </w:pPr>
    </w:p>
    <w:p w14:paraId="58FAED93" w14:textId="77777777" w:rsidR="00AF5B55" w:rsidRDefault="00AF5B55">
      <w:pPr>
        <w:rPr>
          <w:b/>
          <w:bCs/>
          <w:sz w:val="24"/>
          <w:szCs w:val="24"/>
        </w:rPr>
      </w:pPr>
    </w:p>
    <w:p w14:paraId="19078174" w14:textId="77777777" w:rsidR="00AF5B55" w:rsidRDefault="00AF5B55">
      <w:pPr>
        <w:rPr>
          <w:b/>
          <w:bCs/>
          <w:sz w:val="24"/>
          <w:szCs w:val="24"/>
        </w:rPr>
      </w:pPr>
    </w:p>
    <w:p w14:paraId="5B48F4F8" w14:textId="77777777" w:rsidR="00AF5B55" w:rsidRDefault="00AF5B55">
      <w:pPr>
        <w:rPr>
          <w:b/>
          <w:bCs/>
          <w:sz w:val="24"/>
          <w:szCs w:val="24"/>
        </w:rPr>
      </w:pPr>
    </w:p>
    <w:p w14:paraId="221A03A8" w14:textId="3FE8AE92" w:rsidR="008F4627" w:rsidRPr="008F4627" w:rsidRDefault="008F4627">
      <w:pPr>
        <w:rPr>
          <w:sz w:val="24"/>
          <w:szCs w:val="24"/>
        </w:rPr>
      </w:pPr>
      <w:r w:rsidRPr="008F4627">
        <w:rPr>
          <w:b/>
          <w:bCs/>
          <w:sz w:val="24"/>
          <w:szCs w:val="24"/>
        </w:rPr>
        <w:t>Date Created:</w:t>
      </w:r>
      <w:r>
        <w:rPr>
          <w:b/>
          <w:bCs/>
          <w:sz w:val="24"/>
          <w:szCs w:val="24"/>
        </w:rPr>
        <w:tab/>
      </w:r>
      <w:r w:rsidR="00023B5D">
        <w:rPr>
          <w:sz w:val="24"/>
          <w:szCs w:val="24"/>
        </w:rPr>
        <w:t>September 2019</w:t>
      </w:r>
      <w:r>
        <w:rPr>
          <w:b/>
          <w:bCs/>
          <w:sz w:val="24"/>
          <w:szCs w:val="24"/>
        </w:rPr>
        <w:tab/>
      </w:r>
    </w:p>
    <w:p w14:paraId="569AED61" w14:textId="77777777" w:rsidR="000D5B3B" w:rsidRDefault="000D5B3B">
      <w:pPr>
        <w:rPr>
          <w:b/>
          <w:bCs/>
          <w:sz w:val="24"/>
          <w:szCs w:val="24"/>
        </w:rPr>
      </w:pPr>
    </w:p>
    <w:p w14:paraId="58D176FB" w14:textId="5DA6E2F3" w:rsidR="000D5B3B" w:rsidRPr="00023B5D" w:rsidRDefault="008F4627">
      <w:pPr>
        <w:rPr>
          <w:sz w:val="24"/>
          <w:szCs w:val="24"/>
        </w:rPr>
      </w:pPr>
      <w:r w:rsidRPr="008F4627">
        <w:rPr>
          <w:b/>
          <w:bCs/>
          <w:sz w:val="24"/>
          <w:szCs w:val="24"/>
        </w:rPr>
        <w:t>Date Reviewed:</w:t>
      </w:r>
      <w:r w:rsidR="00023B5D">
        <w:rPr>
          <w:b/>
          <w:bCs/>
          <w:sz w:val="24"/>
          <w:szCs w:val="24"/>
        </w:rPr>
        <w:t xml:space="preserve"> </w:t>
      </w:r>
      <w:r w:rsidR="00251F8F">
        <w:rPr>
          <w:sz w:val="24"/>
          <w:szCs w:val="24"/>
        </w:rPr>
        <w:t>May 2023</w:t>
      </w:r>
    </w:p>
    <w:p w14:paraId="68A88A6C" w14:textId="77777777" w:rsidR="000D5B3B" w:rsidRDefault="000D5B3B">
      <w:pPr>
        <w:rPr>
          <w:b/>
          <w:bCs/>
          <w:sz w:val="24"/>
          <w:szCs w:val="24"/>
        </w:rPr>
      </w:pPr>
    </w:p>
    <w:p w14:paraId="0FB69BBD" w14:textId="76CE6FEB" w:rsidR="008F4627" w:rsidRDefault="008F4627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6AEDE11C" w14:textId="1B1F02AE" w:rsidR="00A671F7" w:rsidRDefault="00A671F7" w:rsidP="00DD63D4">
      <w:pPr>
        <w:jc w:val="both"/>
        <w:rPr>
          <w:b/>
          <w:bCs/>
          <w:sz w:val="36"/>
          <w:szCs w:val="36"/>
        </w:rPr>
      </w:pPr>
      <w:r w:rsidRPr="00A671F7">
        <w:rPr>
          <w:b/>
          <w:bCs/>
          <w:sz w:val="36"/>
          <w:szCs w:val="36"/>
        </w:rPr>
        <w:lastRenderedPageBreak/>
        <w:t>PERSON SPECIFICATION</w:t>
      </w:r>
    </w:p>
    <w:p w14:paraId="5EE6EB03" w14:textId="567C5A26" w:rsidR="00DD63D4" w:rsidRPr="00AB5C96" w:rsidRDefault="00DD63D4" w:rsidP="00DD63D4">
      <w:pPr>
        <w:jc w:val="both"/>
        <w:rPr>
          <w:b/>
          <w:bCs/>
          <w:sz w:val="32"/>
          <w:szCs w:val="32"/>
        </w:rPr>
      </w:pPr>
      <w:r w:rsidRPr="00AB5C96">
        <w:rPr>
          <w:b/>
          <w:bCs/>
          <w:sz w:val="32"/>
          <w:szCs w:val="32"/>
        </w:rPr>
        <w:t>Essential Personal Attributes</w:t>
      </w:r>
    </w:p>
    <w:p w14:paraId="0E5D6AD2" w14:textId="77777777" w:rsidR="00023B5D" w:rsidRPr="00023B5D" w:rsidRDefault="00023B5D" w:rsidP="00023B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>Honest, reliable and trustworthy</w:t>
      </w:r>
    </w:p>
    <w:p w14:paraId="30D7A5D3" w14:textId="77777777" w:rsidR="00023B5D" w:rsidRPr="00023B5D" w:rsidRDefault="00023B5D" w:rsidP="00023B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>Enthusiastic and helpful</w:t>
      </w:r>
    </w:p>
    <w:p w14:paraId="5C015795" w14:textId="1CC9156C" w:rsidR="00023B5D" w:rsidRDefault="00023B5D" w:rsidP="00023B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>Flexible and adaptable approach</w:t>
      </w:r>
    </w:p>
    <w:p w14:paraId="694796F7" w14:textId="77777777" w:rsidR="00023B5D" w:rsidRPr="00023B5D" w:rsidRDefault="00023B5D" w:rsidP="00023B5D">
      <w:pPr>
        <w:spacing w:after="0" w:line="240" w:lineRule="auto"/>
        <w:ind w:left="720"/>
        <w:rPr>
          <w:rFonts w:cstheme="minorHAnsi"/>
        </w:rPr>
      </w:pPr>
    </w:p>
    <w:p w14:paraId="46195A8D" w14:textId="2D7D1658" w:rsidR="00DD63D4" w:rsidRPr="00AB5C96" w:rsidRDefault="00DD63D4" w:rsidP="00DD63D4">
      <w:pPr>
        <w:jc w:val="both"/>
        <w:rPr>
          <w:b/>
          <w:bCs/>
          <w:sz w:val="32"/>
          <w:szCs w:val="32"/>
        </w:rPr>
      </w:pPr>
      <w:r w:rsidRPr="00AB5C96">
        <w:rPr>
          <w:b/>
          <w:bCs/>
          <w:sz w:val="32"/>
          <w:szCs w:val="32"/>
        </w:rPr>
        <w:t>Essential Knowledge and Experience</w:t>
      </w:r>
    </w:p>
    <w:p w14:paraId="6D1DD291" w14:textId="77777777" w:rsidR="00023B5D" w:rsidRPr="00023B5D" w:rsidRDefault="00023B5D" w:rsidP="00023B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>Knowledge of COSHH and other Health and Safety regulations</w:t>
      </w:r>
    </w:p>
    <w:p w14:paraId="480A28CC" w14:textId="0407A592" w:rsidR="00DD63D4" w:rsidRPr="00023B5D" w:rsidRDefault="00023B5D" w:rsidP="00023B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 xml:space="preserve">Previous experience in </w:t>
      </w:r>
      <w:r>
        <w:rPr>
          <w:rFonts w:cstheme="minorHAnsi"/>
        </w:rPr>
        <w:t xml:space="preserve">a </w:t>
      </w:r>
      <w:r w:rsidRPr="00023B5D">
        <w:rPr>
          <w:rFonts w:cstheme="minorHAnsi"/>
        </w:rPr>
        <w:t>cleaning role</w:t>
      </w:r>
    </w:p>
    <w:p w14:paraId="7EA84287" w14:textId="77777777" w:rsidR="00835AB2" w:rsidRDefault="00835AB2" w:rsidP="00835AB2">
      <w:pPr>
        <w:pStyle w:val="ListParagraph"/>
        <w:ind w:left="426"/>
        <w:rPr>
          <w:rFonts w:asciiTheme="majorHAnsi" w:eastAsia="Times New Roman" w:hAnsiTheme="majorHAnsi" w:cstheme="majorHAnsi"/>
          <w:sz w:val="22"/>
          <w:szCs w:val="22"/>
        </w:rPr>
      </w:pPr>
    </w:p>
    <w:p w14:paraId="3494EB3F" w14:textId="008B2EFF" w:rsidR="00DD63D4" w:rsidRPr="00474C9E" w:rsidRDefault="00DD63D4" w:rsidP="00474C9E">
      <w:pPr>
        <w:rPr>
          <w:rFonts w:asciiTheme="majorHAnsi" w:eastAsia="Times New Roman" w:hAnsiTheme="majorHAnsi" w:cstheme="majorHAnsi"/>
        </w:rPr>
      </w:pPr>
      <w:r w:rsidRPr="00474C9E">
        <w:rPr>
          <w:rFonts w:eastAsia="Times New Roman" w:cstheme="minorHAnsi"/>
          <w:b/>
          <w:bCs/>
          <w:sz w:val="32"/>
          <w:szCs w:val="32"/>
        </w:rPr>
        <w:t>Essential Special Skills</w:t>
      </w:r>
    </w:p>
    <w:p w14:paraId="45B1ECBD" w14:textId="77777777" w:rsidR="00023B5D" w:rsidRPr="00023B5D" w:rsidRDefault="00023B5D" w:rsidP="00023B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>A team player with an approachable manner.</w:t>
      </w:r>
    </w:p>
    <w:p w14:paraId="3B223C29" w14:textId="77777777" w:rsidR="00023B5D" w:rsidRPr="00023B5D" w:rsidRDefault="00023B5D" w:rsidP="00023B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>Attention to detail</w:t>
      </w:r>
    </w:p>
    <w:p w14:paraId="72E0E6F4" w14:textId="4E4DEA88" w:rsidR="00835AB2" w:rsidRPr="00023B5D" w:rsidRDefault="00023B5D" w:rsidP="00023B5D">
      <w:pPr>
        <w:pStyle w:val="ListParagraph"/>
        <w:numPr>
          <w:ilvl w:val="0"/>
          <w:numId w:val="3"/>
        </w:numPr>
        <w:tabs>
          <w:tab w:val="left" w:pos="426"/>
        </w:tabs>
        <w:rPr>
          <w:rFonts w:eastAsia="Times New Roman" w:cstheme="minorHAnsi"/>
          <w:sz w:val="22"/>
          <w:szCs w:val="22"/>
        </w:rPr>
      </w:pPr>
      <w:r w:rsidRPr="00023B5D">
        <w:rPr>
          <w:rFonts w:cstheme="minorHAnsi"/>
          <w:sz w:val="22"/>
          <w:szCs w:val="22"/>
        </w:rPr>
        <w:t>Able to prioritise duties</w:t>
      </w:r>
    </w:p>
    <w:p w14:paraId="5AE2F625" w14:textId="77777777" w:rsidR="00023B5D" w:rsidRPr="00023B5D" w:rsidRDefault="00023B5D" w:rsidP="00023B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>Able to provide a high standard of cleaning and work unsupervised</w:t>
      </w:r>
    </w:p>
    <w:p w14:paraId="76971F0E" w14:textId="4A086C2A" w:rsidR="00835AB2" w:rsidRDefault="00023B5D" w:rsidP="00835AB2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>Able to use a variety of cleaning equipment and materials in a safe manner.</w:t>
      </w:r>
    </w:p>
    <w:p w14:paraId="402A6ECF" w14:textId="77777777" w:rsidR="00023B5D" w:rsidRPr="00023B5D" w:rsidRDefault="00023B5D" w:rsidP="00023B5D">
      <w:pPr>
        <w:spacing w:after="0" w:line="240" w:lineRule="auto"/>
        <w:ind w:left="720"/>
        <w:rPr>
          <w:rFonts w:cstheme="minorHAnsi"/>
        </w:rPr>
      </w:pPr>
    </w:p>
    <w:p w14:paraId="51893EE5" w14:textId="7F6D9940" w:rsidR="00DD63D4" w:rsidRDefault="00835AB2" w:rsidP="00835AB2">
      <w:pPr>
        <w:tabs>
          <w:tab w:val="left" w:pos="426"/>
        </w:tabs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</w:t>
      </w:r>
      <w:r w:rsidR="00DD63D4" w:rsidRPr="00835AB2">
        <w:rPr>
          <w:rFonts w:cstheme="minorHAnsi"/>
          <w:b/>
          <w:bCs/>
          <w:sz w:val="32"/>
          <w:szCs w:val="32"/>
        </w:rPr>
        <w:t>pecial Circumstances</w:t>
      </w:r>
    </w:p>
    <w:p w14:paraId="2A189106" w14:textId="77777777" w:rsidR="00023B5D" w:rsidRPr="00023B5D" w:rsidRDefault="00023B5D" w:rsidP="00023B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>A flexible approach to work with the willingness and ability to work outside standard hours on occasions.</w:t>
      </w:r>
    </w:p>
    <w:p w14:paraId="0760EAD0" w14:textId="19DEB0BB" w:rsidR="00023B5D" w:rsidRPr="00D47274" w:rsidRDefault="00023B5D" w:rsidP="00023B5D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023B5D">
        <w:rPr>
          <w:rFonts w:cstheme="minorHAnsi"/>
        </w:rPr>
        <w:t xml:space="preserve">Able to </w:t>
      </w:r>
      <w:r>
        <w:rPr>
          <w:rFonts w:cstheme="minorHAnsi"/>
        </w:rPr>
        <w:t>understand verbal and written instructions, including risk assessments</w:t>
      </w:r>
      <w:r w:rsidR="00CF51EC">
        <w:rPr>
          <w:rFonts w:cstheme="minorHAnsi"/>
        </w:rPr>
        <w:t>, policies, product labels e</w:t>
      </w:r>
      <w:r>
        <w:rPr>
          <w:rFonts w:cstheme="minorHAnsi"/>
        </w:rPr>
        <w:t>tc.</w:t>
      </w:r>
    </w:p>
    <w:p w14:paraId="2A9D3525" w14:textId="77777777" w:rsidR="00467E3B" w:rsidRPr="00467E3B" w:rsidRDefault="00467E3B" w:rsidP="00023B5D">
      <w:pPr>
        <w:pStyle w:val="ListParagraph"/>
        <w:rPr>
          <w:rFonts w:asciiTheme="majorHAnsi" w:eastAsia="Times New Roman" w:hAnsiTheme="majorHAnsi" w:cstheme="majorHAnsi"/>
        </w:rPr>
      </w:pPr>
    </w:p>
    <w:sectPr w:rsidR="00467E3B" w:rsidRPr="00467E3B" w:rsidSect="00D47274">
      <w:headerReference w:type="default" r:id="rId10"/>
      <w:footerReference w:type="default" r:id="rId11"/>
      <w:pgSz w:w="11906" w:h="16838"/>
      <w:pgMar w:top="567" w:right="1134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21CE6" w14:textId="77777777" w:rsidR="00327B30" w:rsidRDefault="00327B30" w:rsidP="00A671F7">
      <w:pPr>
        <w:spacing w:after="0" w:line="240" w:lineRule="auto"/>
      </w:pPr>
      <w:r>
        <w:separator/>
      </w:r>
    </w:p>
  </w:endnote>
  <w:endnote w:type="continuationSeparator" w:id="0">
    <w:p w14:paraId="453E700B" w14:textId="77777777" w:rsidR="00327B30" w:rsidRDefault="00327B30" w:rsidP="00A6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CF1CA" w14:textId="0ABFB360" w:rsidR="007C69E4" w:rsidRDefault="007C69E4" w:rsidP="007C69E4">
    <w:pPr>
      <w:pStyle w:val="Footer"/>
      <w:jc w:val="center"/>
    </w:pPr>
    <w:r>
      <w:rPr>
        <w:noProof/>
      </w:rPr>
      <w:drawing>
        <wp:inline distT="0" distB="0" distL="0" distR="0" wp14:anchorId="2C9B7FB5" wp14:editId="733364C4">
          <wp:extent cx="2885315" cy="1123950"/>
          <wp:effectExtent l="0" t="0" r="0" b="0"/>
          <wp:docPr id="26" name="Picture 26" descr="A picture containing 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0502" cy="1133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FB40" w14:textId="77777777" w:rsidR="00327B30" w:rsidRDefault="00327B30" w:rsidP="00A671F7">
      <w:pPr>
        <w:spacing w:after="0" w:line="240" w:lineRule="auto"/>
      </w:pPr>
      <w:r>
        <w:separator/>
      </w:r>
    </w:p>
  </w:footnote>
  <w:footnote w:type="continuationSeparator" w:id="0">
    <w:p w14:paraId="034C8735" w14:textId="77777777" w:rsidR="00327B30" w:rsidRDefault="00327B30" w:rsidP="00A67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E1E8" w14:textId="2AE0963C" w:rsidR="0035628A" w:rsidRDefault="0035628A" w:rsidP="0035628A">
    <w:pPr>
      <w:pStyle w:val="Header"/>
      <w:jc w:val="right"/>
    </w:pPr>
    <w:r>
      <w:rPr>
        <w:b/>
        <w:bCs/>
        <w:noProof/>
        <w:sz w:val="36"/>
        <w:szCs w:val="36"/>
      </w:rPr>
      <w:drawing>
        <wp:inline distT="0" distB="0" distL="0" distR="0" wp14:anchorId="04F032B9" wp14:editId="0DD69C28">
          <wp:extent cx="1905266" cy="1047896"/>
          <wp:effectExtent l="0" t="0" r="0" b="0"/>
          <wp:docPr id="25" name="Picture 25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266" cy="1047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F5F818" w14:textId="77777777" w:rsidR="0035628A" w:rsidRDefault="00356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192AA3CC"/>
    <w:lvl w:ilvl="0" w:tplc="57549AE8">
      <w:start w:val="1"/>
      <w:numFmt w:val="decimal"/>
      <w:lvlText w:val="%1."/>
      <w:lvlJc w:val="left"/>
      <w:pPr>
        <w:ind w:left="720" w:hanging="360"/>
      </w:pPr>
      <w:rPr>
        <w:rFonts w:ascii="Gadugi" w:eastAsia="Gadugi" w:hAnsi="Gadugi" w:cs="Gadugi"/>
        <w:b w:val="0"/>
        <w:bCs w:val="0"/>
      </w:rPr>
    </w:lvl>
    <w:lvl w:ilvl="1" w:tplc="2C229F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B636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7B8E8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0CDC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C20B2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88FB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C0BB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D48D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E7307B4"/>
    <w:multiLevelType w:val="hybridMultilevel"/>
    <w:tmpl w:val="F722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67DF3"/>
    <w:multiLevelType w:val="hybridMultilevel"/>
    <w:tmpl w:val="F50A1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D2518"/>
    <w:multiLevelType w:val="hybridMultilevel"/>
    <w:tmpl w:val="CA64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2677D"/>
    <w:multiLevelType w:val="multilevel"/>
    <w:tmpl w:val="0A0004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BC4060F"/>
    <w:multiLevelType w:val="hybridMultilevel"/>
    <w:tmpl w:val="24AAD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660AF"/>
    <w:multiLevelType w:val="hybridMultilevel"/>
    <w:tmpl w:val="483810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16BDE"/>
    <w:multiLevelType w:val="hybridMultilevel"/>
    <w:tmpl w:val="1054BFC8"/>
    <w:lvl w:ilvl="0" w:tplc="DAC430F8">
      <w:numFmt w:val="bullet"/>
      <w:lvlText w:val="-"/>
      <w:lvlJc w:val="left"/>
      <w:pPr>
        <w:ind w:left="2340" w:hanging="360"/>
      </w:pPr>
      <w:rPr>
        <w:rFonts w:ascii="Gadugi" w:eastAsia="Times New Roman" w:hAnsi="Gadug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6C0B3B84"/>
    <w:multiLevelType w:val="hybridMultilevel"/>
    <w:tmpl w:val="C7D27E66"/>
    <w:lvl w:ilvl="0" w:tplc="A15A7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885932">
    <w:abstractNumId w:val="3"/>
  </w:num>
  <w:num w:numId="2" w16cid:durableId="538468477">
    <w:abstractNumId w:val="6"/>
  </w:num>
  <w:num w:numId="3" w16cid:durableId="295910696">
    <w:abstractNumId w:val="1"/>
  </w:num>
  <w:num w:numId="4" w16cid:durableId="404691091">
    <w:abstractNumId w:val="2"/>
  </w:num>
  <w:num w:numId="5" w16cid:durableId="1119572248">
    <w:abstractNumId w:val="8"/>
  </w:num>
  <w:num w:numId="6" w16cid:durableId="1460689843">
    <w:abstractNumId w:val="5"/>
  </w:num>
  <w:num w:numId="7" w16cid:durableId="719014433">
    <w:abstractNumId w:val="0"/>
  </w:num>
  <w:num w:numId="8" w16cid:durableId="295180589">
    <w:abstractNumId w:val="7"/>
  </w:num>
  <w:num w:numId="9" w16cid:durableId="611280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F7"/>
    <w:rsid w:val="00023B5D"/>
    <w:rsid w:val="000D5B3B"/>
    <w:rsid w:val="00144D49"/>
    <w:rsid w:val="001D6A3E"/>
    <w:rsid w:val="001D6CC7"/>
    <w:rsid w:val="00251F8F"/>
    <w:rsid w:val="00287BD6"/>
    <w:rsid w:val="002E779A"/>
    <w:rsid w:val="00327B30"/>
    <w:rsid w:val="00353C47"/>
    <w:rsid w:val="0035628A"/>
    <w:rsid w:val="00415222"/>
    <w:rsid w:val="00467E3B"/>
    <w:rsid w:val="00474C9E"/>
    <w:rsid w:val="004A6763"/>
    <w:rsid w:val="004C14B0"/>
    <w:rsid w:val="00504BDE"/>
    <w:rsid w:val="00505182"/>
    <w:rsid w:val="005118E8"/>
    <w:rsid w:val="005A052E"/>
    <w:rsid w:val="00692EE4"/>
    <w:rsid w:val="006D4A31"/>
    <w:rsid w:val="006D7B11"/>
    <w:rsid w:val="00704FBD"/>
    <w:rsid w:val="00713626"/>
    <w:rsid w:val="0076774C"/>
    <w:rsid w:val="007C69E4"/>
    <w:rsid w:val="00803E1C"/>
    <w:rsid w:val="00835AB2"/>
    <w:rsid w:val="008F4627"/>
    <w:rsid w:val="0091630C"/>
    <w:rsid w:val="009E1312"/>
    <w:rsid w:val="00A104F1"/>
    <w:rsid w:val="00A40DF1"/>
    <w:rsid w:val="00A671F7"/>
    <w:rsid w:val="00AB5C96"/>
    <w:rsid w:val="00AF0136"/>
    <w:rsid w:val="00AF4F23"/>
    <w:rsid w:val="00AF5B55"/>
    <w:rsid w:val="00B26BBE"/>
    <w:rsid w:val="00B47920"/>
    <w:rsid w:val="00C31780"/>
    <w:rsid w:val="00C364AD"/>
    <w:rsid w:val="00C6424E"/>
    <w:rsid w:val="00C662DC"/>
    <w:rsid w:val="00CE1852"/>
    <w:rsid w:val="00CF51EC"/>
    <w:rsid w:val="00D46414"/>
    <w:rsid w:val="00D47274"/>
    <w:rsid w:val="00D7351B"/>
    <w:rsid w:val="00D811CA"/>
    <w:rsid w:val="00D96098"/>
    <w:rsid w:val="00DA25AB"/>
    <w:rsid w:val="00DD63D4"/>
    <w:rsid w:val="00E56A40"/>
    <w:rsid w:val="00E743D0"/>
    <w:rsid w:val="00EA1BCF"/>
    <w:rsid w:val="00EB013B"/>
    <w:rsid w:val="00F1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1316E"/>
  <w15:chartTrackingRefBased/>
  <w15:docId w15:val="{EE3B7451-7F1F-4125-B8CB-BB5042AD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1F7"/>
  </w:style>
  <w:style w:type="paragraph" w:styleId="Footer">
    <w:name w:val="footer"/>
    <w:basedOn w:val="Normal"/>
    <w:link w:val="FooterChar"/>
    <w:uiPriority w:val="99"/>
    <w:unhideWhenUsed/>
    <w:rsid w:val="00A671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1F7"/>
  </w:style>
  <w:style w:type="table" w:styleId="TableGrid">
    <w:name w:val="Table Grid"/>
    <w:basedOn w:val="TableNormal"/>
    <w:uiPriority w:val="59"/>
    <w:rsid w:val="00A671F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3D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6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3D4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3D4"/>
    <w:rPr>
      <w:rFonts w:eastAsiaTheme="minorEastAsia"/>
      <w:sz w:val="20"/>
      <w:szCs w:val="20"/>
    </w:rPr>
  </w:style>
  <w:style w:type="paragraph" w:customStyle="1" w:styleId="paragraph">
    <w:name w:val="paragraph"/>
    <w:basedOn w:val="Normal"/>
    <w:rsid w:val="00DD63D4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normaltextrun">
    <w:name w:val="normaltextrun"/>
    <w:basedOn w:val="DefaultParagraphFont"/>
    <w:rsid w:val="00DD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8cb7e-95f0-4aa4-8249-a3226e62e44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48DC58BDB5C449DD8EF21CD445314" ma:contentTypeVersion="17" ma:contentTypeDescription="Create a new document." ma:contentTypeScope="" ma:versionID="1e8f48587031d48c1121e5ebbd3c1cb4">
  <xsd:schema xmlns:xsd="http://www.w3.org/2001/XMLSchema" xmlns:xs="http://www.w3.org/2001/XMLSchema" xmlns:p="http://schemas.microsoft.com/office/2006/metadata/properties" xmlns:ns2="a528cb7e-95f0-4aa4-8249-a3226e62e44a" xmlns:ns3="a59886a8-eb05-47d8-95b8-993dd477967c" targetNamespace="http://schemas.microsoft.com/office/2006/metadata/properties" ma:root="true" ma:fieldsID="3b77badcc0cffc533f7cc861622e0b44" ns2:_="" ns3:_="">
    <xsd:import namespace="a528cb7e-95f0-4aa4-8249-a3226e62e44a"/>
    <xsd:import namespace="a59886a8-eb05-47d8-95b8-993dd4779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8cb7e-95f0-4aa4-8249-a3226e62e4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e23b56-3d98-44bc-80d2-735538819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886a8-eb05-47d8-95b8-993dd477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ACE99-7E1C-409B-A274-06CE7E21EFC1}">
  <ds:schemaRefs>
    <ds:schemaRef ds:uri="http://schemas.microsoft.com/office/2006/metadata/properties"/>
    <ds:schemaRef ds:uri="http://schemas.microsoft.com/office/infopath/2007/PartnerControls"/>
    <ds:schemaRef ds:uri="61bf417b-72ef-4cdb-89a0-b4ec5cb0cac9"/>
    <ds:schemaRef ds:uri="154023d3-05b9-4341-a852-a9438811a6bc"/>
    <ds:schemaRef ds:uri="a528cb7e-95f0-4aa4-8249-a3226e62e44a"/>
  </ds:schemaRefs>
</ds:datastoreItem>
</file>

<file path=customXml/itemProps2.xml><?xml version="1.0" encoding="utf-8"?>
<ds:datastoreItem xmlns:ds="http://schemas.openxmlformats.org/officeDocument/2006/customXml" ds:itemID="{2AB7CF72-84FE-4FB4-BB51-E5AA3193C89B}"/>
</file>

<file path=customXml/itemProps3.xml><?xml version="1.0" encoding="utf-8"?>
<ds:datastoreItem xmlns:ds="http://schemas.openxmlformats.org/officeDocument/2006/customXml" ds:itemID="{3E9F1D2D-CB05-42E6-9AA5-C25E1AC7D0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4468</Characters>
  <Application>Microsoft Office Word</Application>
  <DocSecurity>0</DocSecurity>
  <Lines>111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Bowell</dc:creator>
  <cp:keywords/>
  <dc:description/>
  <cp:lastModifiedBy>Leanne Johnson</cp:lastModifiedBy>
  <cp:revision>2</cp:revision>
  <cp:lastPrinted>2026-01-15T12:24:00Z</cp:lastPrinted>
  <dcterms:created xsi:type="dcterms:W3CDTF">2026-01-15T12:24:00Z</dcterms:created>
  <dcterms:modified xsi:type="dcterms:W3CDTF">2026-01-15T12:24:00Z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0x01010041A48DC58BDB5C449DD8EF21CD445314</vt:lpwstr>
  </property>
  <property fmtid="{D5CDD505-2E9C-101B-9397-08002B2CF9AE}" pid="3" name="MediaServiceImageTags">
    <vt:lpwstr/>
  </property>
</Properties>
</file>