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page" w:tblpX="13051" w:tblpY="1020"/>
        <w:tblOverlap w:val="never"/>
        <w:tblW w:w="0" w:type="auto"/>
        <w:tblLayout w:type="fixed"/>
        <w:tblLook w:val="04A0" w:firstRow="1" w:lastRow="0" w:firstColumn="1" w:lastColumn="0" w:noHBand="0" w:noVBand="1"/>
      </w:tblPr>
      <w:tblGrid>
        <w:gridCol w:w="421"/>
        <w:gridCol w:w="480"/>
        <w:gridCol w:w="404"/>
        <w:gridCol w:w="403"/>
        <w:gridCol w:w="404"/>
        <w:gridCol w:w="403"/>
        <w:gridCol w:w="404"/>
      </w:tblGrid>
      <w:tr w:rsidR="0093432E" w:rsidTr="00DA7A47">
        <w:trPr>
          <w:trHeight w:val="416"/>
        </w:trPr>
        <w:tc>
          <w:tcPr>
            <w:tcW w:w="421" w:type="dxa"/>
            <w:tcBorders>
              <w:bottom w:val="nil"/>
              <w:right w:val="nil"/>
            </w:tcBorders>
            <w:vAlign w:val="center"/>
          </w:tcPr>
          <w:p w:rsidR="0093432E" w:rsidRDefault="0093432E" w:rsidP="0093432E">
            <w:pPr>
              <w:pStyle w:val="NoSpacing"/>
            </w:pPr>
          </w:p>
        </w:tc>
        <w:tc>
          <w:tcPr>
            <w:tcW w:w="2498" w:type="dxa"/>
            <w:gridSpan w:val="6"/>
            <w:tcBorders>
              <w:left w:val="nil"/>
            </w:tcBorders>
            <w:vAlign w:val="center"/>
          </w:tcPr>
          <w:p w:rsidR="0093432E" w:rsidRDefault="0093432E" w:rsidP="0093432E">
            <w:pPr>
              <w:pStyle w:val="NoSpacing"/>
              <w:jc w:val="center"/>
            </w:pPr>
            <w:r>
              <w:t>Severity</w:t>
            </w:r>
          </w:p>
        </w:tc>
      </w:tr>
      <w:tr w:rsidR="0093432E" w:rsidTr="00EA6B65">
        <w:trPr>
          <w:trHeight w:val="294"/>
        </w:trPr>
        <w:tc>
          <w:tcPr>
            <w:tcW w:w="421" w:type="dxa"/>
            <w:vMerge w:val="restart"/>
            <w:tcBorders>
              <w:top w:val="nil"/>
            </w:tcBorders>
            <w:textDirection w:val="tbRl"/>
            <w:vAlign w:val="center"/>
          </w:tcPr>
          <w:p w:rsidR="0093432E" w:rsidRDefault="0093432E" w:rsidP="0093432E">
            <w:pPr>
              <w:pStyle w:val="NoSpacing"/>
              <w:ind w:left="113" w:right="113"/>
              <w:jc w:val="center"/>
            </w:pPr>
            <w:r>
              <w:t>Likelihood</w:t>
            </w:r>
          </w:p>
        </w:tc>
        <w:tc>
          <w:tcPr>
            <w:tcW w:w="480" w:type="dxa"/>
            <w:tcBorders>
              <w:top w:val="nil"/>
            </w:tcBorders>
            <w:vAlign w:val="center"/>
          </w:tcPr>
          <w:p w:rsidR="0093432E" w:rsidRDefault="0093432E" w:rsidP="0093432E">
            <w:pPr>
              <w:pStyle w:val="NoSpacing"/>
              <w:jc w:val="center"/>
            </w:pPr>
          </w:p>
        </w:tc>
        <w:tc>
          <w:tcPr>
            <w:tcW w:w="404" w:type="dxa"/>
            <w:vAlign w:val="center"/>
          </w:tcPr>
          <w:p w:rsidR="0093432E" w:rsidRDefault="0093432E" w:rsidP="0093432E">
            <w:pPr>
              <w:pStyle w:val="NoSpacing"/>
              <w:jc w:val="center"/>
            </w:pPr>
            <w:r>
              <w:t>1</w:t>
            </w:r>
          </w:p>
        </w:tc>
        <w:tc>
          <w:tcPr>
            <w:tcW w:w="403" w:type="dxa"/>
            <w:vAlign w:val="center"/>
          </w:tcPr>
          <w:p w:rsidR="0093432E" w:rsidRDefault="0093432E" w:rsidP="0093432E">
            <w:pPr>
              <w:pStyle w:val="NoSpacing"/>
              <w:jc w:val="center"/>
            </w:pPr>
            <w:r>
              <w:t>2</w:t>
            </w:r>
          </w:p>
        </w:tc>
        <w:tc>
          <w:tcPr>
            <w:tcW w:w="404" w:type="dxa"/>
            <w:vAlign w:val="center"/>
          </w:tcPr>
          <w:p w:rsidR="0093432E" w:rsidRDefault="0093432E" w:rsidP="0093432E">
            <w:pPr>
              <w:pStyle w:val="NoSpacing"/>
              <w:jc w:val="center"/>
            </w:pPr>
            <w:r>
              <w:t>3</w:t>
            </w:r>
          </w:p>
        </w:tc>
        <w:tc>
          <w:tcPr>
            <w:tcW w:w="403" w:type="dxa"/>
            <w:shd w:val="clear" w:color="auto" w:fill="FFF2CC" w:themeFill="accent4" w:themeFillTint="33"/>
            <w:vAlign w:val="center"/>
          </w:tcPr>
          <w:p w:rsidR="0093432E" w:rsidRDefault="0093432E" w:rsidP="0093432E">
            <w:pPr>
              <w:pStyle w:val="NoSpacing"/>
              <w:jc w:val="center"/>
            </w:pPr>
            <w:r>
              <w:t>4</w:t>
            </w:r>
          </w:p>
        </w:tc>
        <w:tc>
          <w:tcPr>
            <w:tcW w:w="404" w:type="dxa"/>
            <w:shd w:val="clear" w:color="auto" w:fill="FFF2CC" w:themeFill="accent4" w:themeFillTint="33"/>
            <w:vAlign w:val="center"/>
          </w:tcPr>
          <w:p w:rsidR="0093432E" w:rsidRDefault="0093432E" w:rsidP="0093432E">
            <w:pPr>
              <w:pStyle w:val="NoSpacing"/>
              <w:jc w:val="center"/>
            </w:pPr>
            <w:r>
              <w:t>5</w:t>
            </w:r>
          </w:p>
        </w:tc>
      </w:tr>
      <w:tr w:rsidR="0093432E" w:rsidRPr="00BA3066" w:rsidTr="0093432E">
        <w:trPr>
          <w:trHeight w:val="294"/>
        </w:trPr>
        <w:tc>
          <w:tcPr>
            <w:tcW w:w="421" w:type="dxa"/>
            <w:vMerge/>
            <w:textDirection w:val="tbRl"/>
            <w:vAlign w:val="center"/>
          </w:tcPr>
          <w:p w:rsidR="0093432E" w:rsidRPr="00BA3066" w:rsidRDefault="0093432E" w:rsidP="0093432E">
            <w:pPr>
              <w:pStyle w:val="NoSpacing"/>
              <w:ind w:left="113" w:right="113"/>
              <w:jc w:val="center"/>
              <w:rPr>
                <w:rFonts w:ascii="Arial" w:eastAsia="Times New Roman" w:hAnsi="Arial" w:cs="Arial"/>
                <w:i/>
                <w:iCs/>
                <w:color w:val="000000"/>
                <w:sz w:val="16"/>
                <w:szCs w:val="28"/>
              </w:rPr>
            </w:pPr>
          </w:p>
        </w:tc>
        <w:tc>
          <w:tcPr>
            <w:tcW w:w="480" w:type="dxa"/>
            <w:vAlign w:val="center"/>
          </w:tcPr>
          <w:p w:rsidR="0093432E" w:rsidRPr="00BA3066" w:rsidRDefault="0093432E" w:rsidP="0093432E">
            <w:pPr>
              <w:pStyle w:val="NoSpacing"/>
              <w:jc w:val="center"/>
              <w:rPr>
                <w:rFonts w:ascii="Arial" w:eastAsia="Times New Roman" w:hAnsi="Arial" w:cs="Arial"/>
                <w:i/>
                <w:iCs/>
                <w:color w:val="000000"/>
                <w:sz w:val="16"/>
                <w:szCs w:val="28"/>
              </w:rPr>
            </w:pPr>
            <w:r>
              <w:t>1</w:t>
            </w:r>
          </w:p>
        </w:tc>
        <w:tc>
          <w:tcPr>
            <w:tcW w:w="404" w:type="dxa"/>
            <w:shd w:val="clear" w:color="auto" w:fill="92D050"/>
            <w:vAlign w:val="center"/>
          </w:tcPr>
          <w:p w:rsidR="0093432E" w:rsidRPr="00BA3066" w:rsidRDefault="0093432E" w:rsidP="0093432E">
            <w:pPr>
              <w:pStyle w:val="NoSpacing"/>
              <w:jc w:val="center"/>
              <w:rPr>
                <w:rFonts w:ascii="Arial" w:eastAsia="Times New Roman" w:hAnsi="Arial" w:cs="Arial"/>
                <w:i/>
                <w:iCs/>
                <w:color w:val="000000"/>
                <w:sz w:val="16"/>
                <w:szCs w:val="28"/>
              </w:rPr>
            </w:pPr>
          </w:p>
        </w:tc>
        <w:tc>
          <w:tcPr>
            <w:tcW w:w="403" w:type="dxa"/>
            <w:shd w:val="clear" w:color="auto" w:fill="92D050"/>
            <w:vAlign w:val="center"/>
          </w:tcPr>
          <w:p w:rsidR="0093432E" w:rsidRPr="00BA3066" w:rsidRDefault="0093432E" w:rsidP="0093432E">
            <w:pPr>
              <w:pStyle w:val="NoSpacing"/>
              <w:jc w:val="center"/>
              <w:rPr>
                <w:rFonts w:ascii="Arial" w:eastAsia="Times New Roman" w:hAnsi="Arial" w:cs="Arial"/>
                <w:i/>
                <w:iCs/>
                <w:color w:val="000000"/>
                <w:sz w:val="16"/>
                <w:szCs w:val="28"/>
              </w:rPr>
            </w:pPr>
          </w:p>
        </w:tc>
        <w:tc>
          <w:tcPr>
            <w:tcW w:w="404" w:type="dxa"/>
            <w:shd w:val="clear" w:color="auto" w:fill="92D050"/>
            <w:vAlign w:val="center"/>
          </w:tcPr>
          <w:p w:rsidR="0093432E" w:rsidRPr="00BA3066" w:rsidRDefault="0093432E" w:rsidP="0093432E">
            <w:pPr>
              <w:pStyle w:val="NoSpacing"/>
              <w:jc w:val="center"/>
              <w:rPr>
                <w:rFonts w:ascii="Arial" w:eastAsia="Times New Roman" w:hAnsi="Arial" w:cs="Arial"/>
                <w:i/>
                <w:iCs/>
                <w:color w:val="000000"/>
                <w:sz w:val="16"/>
                <w:szCs w:val="28"/>
              </w:rPr>
            </w:pPr>
          </w:p>
        </w:tc>
        <w:tc>
          <w:tcPr>
            <w:tcW w:w="403" w:type="dxa"/>
            <w:shd w:val="clear" w:color="auto" w:fill="FFFF00"/>
            <w:vAlign w:val="center"/>
          </w:tcPr>
          <w:p w:rsidR="0093432E" w:rsidRPr="00BA3066" w:rsidRDefault="0093432E" w:rsidP="0093432E">
            <w:pPr>
              <w:pStyle w:val="NoSpacing"/>
              <w:jc w:val="center"/>
              <w:rPr>
                <w:rFonts w:ascii="Arial" w:eastAsia="Times New Roman" w:hAnsi="Arial" w:cs="Arial"/>
                <w:i/>
                <w:iCs/>
                <w:color w:val="000000"/>
                <w:sz w:val="16"/>
                <w:szCs w:val="28"/>
              </w:rPr>
            </w:pPr>
          </w:p>
        </w:tc>
        <w:tc>
          <w:tcPr>
            <w:tcW w:w="404" w:type="dxa"/>
            <w:shd w:val="clear" w:color="auto" w:fill="FFFF00"/>
            <w:vAlign w:val="center"/>
          </w:tcPr>
          <w:p w:rsidR="0093432E" w:rsidRPr="00BA3066" w:rsidRDefault="0093432E" w:rsidP="0093432E">
            <w:pPr>
              <w:pStyle w:val="NoSpacing"/>
              <w:jc w:val="center"/>
              <w:rPr>
                <w:rFonts w:ascii="Arial" w:eastAsia="Times New Roman" w:hAnsi="Arial" w:cs="Arial"/>
                <w:i/>
                <w:iCs/>
                <w:color w:val="000000"/>
                <w:sz w:val="16"/>
                <w:szCs w:val="28"/>
              </w:rPr>
            </w:pPr>
          </w:p>
        </w:tc>
      </w:tr>
      <w:tr w:rsidR="0093432E" w:rsidTr="00EA6B65">
        <w:trPr>
          <w:trHeight w:val="294"/>
        </w:trPr>
        <w:tc>
          <w:tcPr>
            <w:tcW w:w="421" w:type="dxa"/>
            <w:vMerge/>
            <w:vAlign w:val="center"/>
          </w:tcPr>
          <w:p w:rsidR="0093432E" w:rsidRDefault="0093432E" w:rsidP="0093432E">
            <w:pPr>
              <w:pStyle w:val="NoSpacing"/>
            </w:pPr>
          </w:p>
        </w:tc>
        <w:tc>
          <w:tcPr>
            <w:tcW w:w="480" w:type="dxa"/>
            <w:vAlign w:val="center"/>
          </w:tcPr>
          <w:p w:rsidR="0093432E" w:rsidRDefault="0093432E" w:rsidP="0093432E">
            <w:pPr>
              <w:pStyle w:val="NoSpacing"/>
              <w:jc w:val="center"/>
            </w:pPr>
            <w:r>
              <w:t>2</w:t>
            </w:r>
          </w:p>
        </w:tc>
        <w:tc>
          <w:tcPr>
            <w:tcW w:w="404" w:type="dxa"/>
            <w:shd w:val="clear" w:color="auto" w:fill="92D050"/>
            <w:vAlign w:val="center"/>
          </w:tcPr>
          <w:p w:rsidR="0093432E" w:rsidRDefault="0093432E" w:rsidP="0093432E">
            <w:pPr>
              <w:pStyle w:val="NoSpacing"/>
              <w:jc w:val="center"/>
            </w:pPr>
          </w:p>
        </w:tc>
        <w:tc>
          <w:tcPr>
            <w:tcW w:w="403" w:type="dxa"/>
            <w:shd w:val="clear" w:color="auto" w:fill="FFFF00"/>
            <w:vAlign w:val="center"/>
          </w:tcPr>
          <w:p w:rsidR="0093432E" w:rsidRDefault="0093432E" w:rsidP="0093432E">
            <w:pPr>
              <w:pStyle w:val="NoSpacing"/>
              <w:jc w:val="center"/>
            </w:pPr>
          </w:p>
        </w:tc>
        <w:tc>
          <w:tcPr>
            <w:tcW w:w="404" w:type="dxa"/>
            <w:shd w:val="clear" w:color="auto" w:fill="FFFF00"/>
            <w:vAlign w:val="center"/>
          </w:tcPr>
          <w:p w:rsidR="0093432E" w:rsidRDefault="0093432E" w:rsidP="0093432E">
            <w:pPr>
              <w:pStyle w:val="NoSpacing"/>
              <w:jc w:val="center"/>
            </w:pPr>
          </w:p>
        </w:tc>
        <w:tc>
          <w:tcPr>
            <w:tcW w:w="403" w:type="dxa"/>
            <w:shd w:val="clear" w:color="auto" w:fill="FFD966" w:themeFill="accent4" w:themeFillTint="99"/>
            <w:vAlign w:val="center"/>
          </w:tcPr>
          <w:p w:rsidR="0093432E" w:rsidRDefault="0093432E" w:rsidP="0093432E">
            <w:pPr>
              <w:pStyle w:val="NoSpacing"/>
              <w:jc w:val="center"/>
            </w:pPr>
          </w:p>
        </w:tc>
        <w:tc>
          <w:tcPr>
            <w:tcW w:w="404" w:type="dxa"/>
            <w:shd w:val="clear" w:color="auto" w:fill="FFD966" w:themeFill="accent4" w:themeFillTint="99"/>
            <w:vAlign w:val="center"/>
          </w:tcPr>
          <w:p w:rsidR="0093432E" w:rsidRDefault="0093432E" w:rsidP="0093432E">
            <w:pPr>
              <w:pStyle w:val="NoSpacing"/>
              <w:jc w:val="center"/>
            </w:pPr>
          </w:p>
        </w:tc>
      </w:tr>
      <w:tr w:rsidR="0093432E" w:rsidTr="00EA6B65">
        <w:trPr>
          <w:trHeight w:val="294"/>
        </w:trPr>
        <w:tc>
          <w:tcPr>
            <w:tcW w:w="421" w:type="dxa"/>
            <w:vMerge/>
            <w:vAlign w:val="center"/>
          </w:tcPr>
          <w:p w:rsidR="0093432E" w:rsidRDefault="0093432E" w:rsidP="0093432E">
            <w:pPr>
              <w:pStyle w:val="NoSpacing"/>
            </w:pPr>
          </w:p>
        </w:tc>
        <w:tc>
          <w:tcPr>
            <w:tcW w:w="480" w:type="dxa"/>
            <w:vAlign w:val="center"/>
          </w:tcPr>
          <w:p w:rsidR="0093432E" w:rsidRDefault="0093432E" w:rsidP="0093432E">
            <w:pPr>
              <w:pStyle w:val="NoSpacing"/>
              <w:jc w:val="center"/>
            </w:pPr>
            <w:r>
              <w:t>3</w:t>
            </w:r>
          </w:p>
        </w:tc>
        <w:tc>
          <w:tcPr>
            <w:tcW w:w="404" w:type="dxa"/>
            <w:shd w:val="clear" w:color="auto" w:fill="92D050"/>
            <w:vAlign w:val="center"/>
          </w:tcPr>
          <w:p w:rsidR="0093432E" w:rsidRDefault="0093432E" w:rsidP="0093432E">
            <w:pPr>
              <w:pStyle w:val="NoSpacing"/>
              <w:jc w:val="center"/>
            </w:pPr>
          </w:p>
        </w:tc>
        <w:tc>
          <w:tcPr>
            <w:tcW w:w="403" w:type="dxa"/>
            <w:shd w:val="clear" w:color="auto" w:fill="FFFF00"/>
            <w:vAlign w:val="center"/>
          </w:tcPr>
          <w:p w:rsidR="0093432E" w:rsidRDefault="0093432E" w:rsidP="0093432E">
            <w:pPr>
              <w:pStyle w:val="NoSpacing"/>
              <w:jc w:val="center"/>
            </w:pPr>
          </w:p>
        </w:tc>
        <w:tc>
          <w:tcPr>
            <w:tcW w:w="404" w:type="dxa"/>
            <w:shd w:val="clear" w:color="auto" w:fill="FFD966" w:themeFill="accent4" w:themeFillTint="99"/>
            <w:vAlign w:val="center"/>
          </w:tcPr>
          <w:p w:rsidR="0093432E" w:rsidRDefault="0093432E" w:rsidP="0093432E">
            <w:pPr>
              <w:pStyle w:val="NoSpacing"/>
              <w:jc w:val="center"/>
            </w:pPr>
          </w:p>
        </w:tc>
        <w:tc>
          <w:tcPr>
            <w:tcW w:w="403" w:type="dxa"/>
            <w:shd w:val="clear" w:color="auto" w:fill="FF0000"/>
            <w:vAlign w:val="center"/>
          </w:tcPr>
          <w:p w:rsidR="0093432E" w:rsidRDefault="0093432E" w:rsidP="0093432E">
            <w:pPr>
              <w:pStyle w:val="NoSpacing"/>
              <w:jc w:val="center"/>
            </w:pPr>
          </w:p>
        </w:tc>
        <w:tc>
          <w:tcPr>
            <w:tcW w:w="404" w:type="dxa"/>
            <w:shd w:val="clear" w:color="auto" w:fill="FF0000"/>
            <w:vAlign w:val="center"/>
          </w:tcPr>
          <w:p w:rsidR="0093432E" w:rsidRDefault="0093432E" w:rsidP="0093432E">
            <w:pPr>
              <w:pStyle w:val="NoSpacing"/>
              <w:jc w:val="center"/>
            </w:pPr>
          </w:p>
        </w:tc>
      </w:tr>
      <w:tr w:rsidR="00EA6B65" w:rsidTr="00EA6B65">
        <w:trPr>
          <w:trHeight w:val="294"/>
        </w:trPr>
        <w:tc>
          <w:tcPr>
            <w:tcW w:w="421" w:type="dxa"/>
            <w:vMerge/>
            <w:vAlign w:val="center"/>
          </w:tcPr>
          <w:p w:rsidR="0093432E" w:rsidRDefault="0093432E" w:rsidP="0093432E">
            <w:pPr>
              <w:pStyle w:val="NoSpacing"/>
            </w:pPr>
          </w:p>
        </w:tc>
        <w:tc>
          <w:tcPr>
            <w:tcW w:w="480" w:type="dxa"/>
            <w:shd w:val="clear" w:color="auto" w:fill="FFF2CC" w:themeFill="accent4" w:themeFillTint="33"/>
            <w:vAlign w:val="center"/>
          </w:tcPr>
          <w:p w:rsidR="0093432E" w:rsidRDefault="0093432E" w:rsidP="0093432E">
            <w:pPr>
              <w:pStyle w:val="NoSpacing"/>
              <w:jc w:val="center"/>
            </w:pPr>
            <w:r>
              <w:t>4</w:t>
            </w:r>
          </w:p>
        </w:tc>
        <w:tc>
          <w:tcPr>
            <w:tcW w:w="404" w:type="dxa"/>
            <w:shd w:val="clear" w:color="auto" w:fill="FFFF00"/>
            <w:vAlign w:val="center"/>
          </w:tcPr>
          <w:p w:rsidR="0093432E" w:rsidRDefault="0093432E" w:rsidP="0093432E">
            <w:pPr>
              <w:pStyle w:val="NoSpacing"/>
              <w:jc w:val="center"/>
            </w:pPr>
          </w:p>
        </w:tc>
        <w:tc>
          <w:tcPr>
            <w:tcW w:w="403" w:type="dxa"/>
            <w:shd w:val="clear" w:color="auto" w:fill="FFD966" w:themeFill="accent4" w:themeFillTint="99"/>
            <w:vAlign w:val="center"/>
          </w:tcPr>
          <w:p w:rsidR="0093432E" w:rsidRDefault="0093432E" w:rsidP="0093432E">
            <w:pPr>
              <w:pStyle w:val="NoSpacing"/>
              <w:jc w:val="center"/>
            </w:pPr>
          </w:p>
        </w:tc>
        <w:tc>
          <w:tcPr>
            <w:tcW w:w="404" w:type="dxa"/>
            <w:shd w:val="clear" w:color="auto" w:fill="FF0000"/>
            <w:vAlign w:val="center"/>
          </w:tcPr>
          <w:p w:rsidR="0093432E" w:rsidRDefault="0093432E" w:rsidP="0093432E">
            <w:pPr>
              <w:pStyle w:val="NoSpacing"/>
              <w:jc w:val="center"/>
            </w:pPr>
          </w:p>
        </w:tc>
        <w:tc>
          <w:tcPr>
            <w:tcW w:w="403" w:type="dxa"/>
            <w:shd w:val="clear" w:color="auto" w:fill="FF0000"/>
            <w:vAlign w:val="center"/>
          </w:tcPr>
          <w:p w:rsidR="0093432E" w:rsidRDefault="0093432E" w:rsidP="0093432E">
            <w:pPr>
              <w:pStyle w:val="NoSpacing"/>
              <w:jc w:val="center"/>
            </w:pPr>
          </w:p>
        </w:tc>
        <w:tc>
          <w:tcPr>
            <w:tcW w:w="404" w:type="dxa"/>
            <w:shd w:val="clear" w:color="auto" w:fill="FF0000"/>
            <w:vAlign w:val="center"/>
          </w:tcPr>
          <w:p w:rsidR="0093432E" w:rsidRDefault="0093432E" w:rsidP="0093432E">
            <w:pPr>
              <w:pStyle w:val="NoSpacing"/>
              <w:jc w:val="center"/>
            </w:pPr>
          </w:p>
        </w:tc>
      </w:tr>
      <w:tr w:rsidR="00EA6B65" w:rsidTr="00EA6B65">
        <w:trPr>
          <w:trHeight w:val="294"/>
        </w:trPr>
        <w:tc>
          <w:tcPr>
            <w:tcW w:w="421" w:type="dxa"/>
            <w:vMerge/>
            <w:vAlign w:val="center"/>
          </w:tcPr>
          <w:p w:rsidR="0093432E" w:rsidRDefault="0093432E" w:rsidP="0093432E">
            <w:pPr>
              <w:pStyle w:val="NoSpacing"/>
            </w:pPr>
          </w:p>
        </w:tc>
        <w:tc>
          <w:tcPr>
            <w:tcW w:w="480" w:type="dxa"/>
            <w:shd w:val="clear" w:color="auto" w:fill="FFF2CC" w:themeFill="accent4" w:themeFillTint="33"/>
            <w:vAlign w:val="center"/>
          </w:tcPr>
          <w:p w:rsidR="0093432E" w:rsidRDefault="0093432E" w:rsidP="0093432E">
            <w:pPr>
              <w:pStyle w:val="NoSpacing"/>
              <w:jc w:val="center"/>
            </w:pPr>
            <w:r>
              <w:t>5</w:t>
            </w:r>
          </w:p>
        </w:tc>
        <w:tc>
          <w:tcPr>
            <w:tcW w:w="404" w:type="dxa"/>
            <w:shd w:val="clear" w:color="auto" w:fill="FFFF00"/>
            <w:vAlign w:val="center"/>
          </w:tcPr>
          <w:p w:rsidR="0093432E" w:rsidRDefault="0093432E" w:rsidP="0093432E">
            <w:pPr>
              <w:pStyle w:val="NoSpacing"/>
              <w:jc w:val="center"/>
            </w:pPr>
          </w:p>
        </w:tc>
        <w:tc>
          <w:tcPr>
            <w:tcW w:w="403" w:type="dxa"/>
            <w:shd w:val="clear" w:color="auto" w:fill="FFD966" w:themeFill="accent4" w:themeFillTint="99"/>
            <w:vAlign w:val="center"/>
          </w:tcPr>
          <w:p w:rsidR="0093432E" w:rsidRDefault="0093432E" w:rsidP="0093432E">
            <w:pPr>
              <w:pStyle w:val="NoSpacing"/>
              <w:jc w:val="center"/>
            </w:pPr>
          </w:p>
        </w:tc>
        <w:tc>
          <w:tcPr>
            <w:tcW w:w="404" w:type="dxa"/>
            <w:shd w:val="clear" w:color="auto" w:fill="FF0000"/>
            <w:vAlign w:val="center"/>
          </w:tcPr>
          <w:p w:rsidR="0093432E" w:rsidRDefault="0093432E" w:rsidP="0093432E">
            <w:pPr>
              <w:pStyle w:val="NoSpacing"/>
              <w:jc w:val="center"/>
            </w:pPr>
          </w:p>
        </w:tc>
        <w:tc>
          <w:tcPr>
            <w:tcW w:w="403" w:type="dxa"/>
            <w:shd w:val="clear" w:color="auto" w:fill="FF0000"/>
            <w:vAlign w:val="center"/>
          </w:tcPr>
          <w:p w:rsidR="0093432E" w:rsidRDefault="0093432E" w:rsidP="0093432E">
            <w:pPr>
              <w:pStyle w:val="NoSpacing"/>
              <w:jc w:val="center"/>
            </w:pPr>
          </w:p>
        </w:tc>
        <w:tc>
          <w:tcPr>
            <w:tcW w:w="404" w:type="dxa"/>
            <w:shd w:val="clear" w:color="auto" w:fill="FF0000"/>
            <w:vAlign w:val="center"/>
          </w:tcPr>
          <w:p w:rsidR="0093432E" w:rsidRDefault="0093432E" w:rsidP="0093432E">
            <w:pPr>
              <w:pStyle w:val="NoSpacing"/>
              <w:jc w:val="center"/>
            </w:pPr>
          </w:p>
        </w:tc>
      </w:tr>
    </w:tbl>
    <w:tbl>
      <w:tblPr>
        <w:tblStyle w:val="TableGrid"/>
        <w:tblW w:w="14743" w:type="dxa"/>
        <w:tblInd w:w="-147" w:type="dxa"/>
        <w:tblLayout w:type="fixed"/>
        <w:tblLook w:val="04A0" w:firstRow="1" w:lastRow="0" w:firstColumn="1" w:lastColumn="0" w:noHBand="0" w:noVBand="1"/>
      </w:tblPr>
      <w:tblGrid>
        <w:gridCol w:w="14743"/>
      </w:tblGrid>
      <w:tr w:rsidR="00691D04" w:rsidRPr="00691D04" w:rsidTr="00691D04">
        <w:tc>
          <w:tcPr>
            <w:tcW w:w="14743" w:type="dxa"/>
            <w:shd w:val="clear" w:color="auto" w:fill="BDD6EE" w:themeFill="accent1" w:themeFillTint="66"/>
          </w:tcPr>
          <w:p w:rsidR="008820BB" w:rsidRPr="00691D04" w:rsidRDefault="00691D04" w:rsidP="00C0322D">
            <w:pPr>
              <w:rPr>
                <w:b/>
                <w:color w:val="FF0000"/>
                <w:sz w:val="32"/>
              </w:rPr>
            </w:pPr>
            <w:r>
              <w:rPr>
                <w:b/>
                <w:color w:val="FF0000"/>
                <w:sz w:val="32"/>
              </w:rPr>
              <w:t xml:space="preserve">                                                                          </w:t>
            </w:r>
            <w:r w:rsidR="008820BB" w:rsidRPr="00691D04">
              <w:rPr>
                <w:b/>
                <w:color w:val="FF0000"/>
                <w:sz w:val="32"/>
              </w:rPr>
              <w:t>Risk Assessment Template</w:t>
            </w:r>
          </w:p>
        </w:tc>
      </w:tr>
    </w:tbl>
    <w:p w:rsidR="00B045B5" w:rsidRPr="00A47956" w:rsidRDefault="00B045B5" w:rsidP="00A47956">
      <w:pPr>
        <w:pStyle w:val="NoSpacing"/>
      </w:pPr>
      <w:r w:rsidRPr="00A47956">
        <w:t>Use this template to document a risk assessment to manage health and safety hazards and risks.</w:t>
      </w:r>
      <w:r w:rsidR="00BB4982">
        <w:t xml:space="preserve">  </w:t>
      </w:r>
    </w:p>
    <w:tbl>
      <w:tblPr>
        <w:tblStyle w:val="TableGrid"/>
        <w:tblpPr w:leftFromText="180" w:rightFromText="180" w:vertAnchor="text" w:horzAnchor="margin" w:tblpX="-147" w:tblpY="330"/>
        <w:tblW w:w="11341" w:type="dxa"/>
        <w:tblLook w:val="04A0" w:firstRow="1" w:lastRow="0" w:firstColumn="1" w:lastColumn="0" w:noHBand="0" w:noVBand="1"/>
      </w:tblPr>
      <w:tblGrid>
        <w:gridCol w:w="5807"/>
        <w:gridCol w:w="3549"/>
        <w:gridCol w:w="1985"/>
      </w:tblGrid>
      <w:tr w:rsidR="0093432E" w:rsidTr="00927218">
        <w:tc>
          <w:tcPr>
            <w:tcW w:w="11341" w:type="dxa"/>
            <w:gridSpan w:val="3"/>
          </w:tcPr>
          <w:p w:rsidR="0093432E" w:rsidRDefault="0093432E" w:rsidP="00927218">
            <w:r>
              <w:t>Activity Description:</w:t>
            </w:r>
          </w:p>
          <w:p w:rsidR="0093432E" w:rsidRDefault="007F3E9A" w:rsidP="00927218">
            <w:r>
              <w:t xml:space="preserve">Coventry Transport Museum - </w:t>
            </w:r>
            <w:r w:rsidR="00BB4982">
              <w:t>General Museum Visit – Learning Department</w:t>
            </w:r>
          </w:p>
          <w:p w:rsidR="0093432E" w:rsidRDefault="0093432E" w:rsidP="00927218"/>
          <w:p w:rsidR="0093432E" w:rsidRDefault="0093432E" w:rsidP="00927218"/>
          <w:p w:rsidR="00A47956" w:rsidRDefault="00A47956" w:rsidP="00927218"/>
        </w:tc>
      </w:tr>
      <w:tr w:rsidR="0093432E" w:rsidTr="00CA70FA">
        <w:trPr>
          <w:trHeight w:val="534"/>
        </w:trPr>
        <w:tc>
          <w:tcPr>
            <w:tcW w:w="5807" w:type="dxa"/>
            <w:vAlign w:val="center"/>
          </w:tcPr>
          <w:p w:rsidR="0093432E" w:rsidRDefault="0093432E" w:rsidP="00927218">
            <w:r>
              <w:t>Assessment Conducted By:</w:t>
            </w:r>
            <w:r w:rsidR="00BB4982">
              <w:t xml:space="preserve"> Nicky McIntosh</w:t>
            </w:r>
          </w:p>
        </w:tc>
        <w:tc>
          <w:tcPr>
            <w:tcW w:w="3549" w:type="dxa"/>
            <w:vAlign w:val="center"/>
          </w:tcPr>
          <w:p w:rsidR="0093432E" w:rsidRDefault="0093432E" w:rsidP="00927218">
            <w:r>
              <w:t>Location:</w:t>
            </w:r>
            <w:r w:rsidR="007F3E9A">
              <w:t xml:space="preserve"> CTM</w:t>
            </w:r>
          </w:p>
        </w:tc>
        <w:tc>
          <w:tcPr>
            <w:tcW w:w="1985" w:type="dxa"/>
            <w:vAlign w:val="center"/>
          </w:tcPr>
          <w:p w:rsidR="0093432E" w:rsidRDefault="0093432E" w:rsidP="00927218">
            <w:r>
              <w:t>Date:</w:t>
            </w:r>
            <w:r w:rsidR="008E2CFA">
              <w:t xml:space="preserve"> November 2018</w:t>
            </w:r>
          </w:p>
        </w:tc>
      </w:tr>
    </w:tbl>
    <w:p w:rsidR="00907F8C" w:rsidRDefault="00907F8C" w:rsidP="00907F8C">
      <w:pPr>
        <w:pStyle w:val="NoSpacing"/>
      </w:pPr>
    </w:p>
    <w:p w:rsidR="00B045B5" w:rsidRDefault="00B045B5" w:rsidP="00B045B5"/>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1814"/>
        <w:gridCol w:w="3260"/>
        <w:gridCol w:w="567"/>
        <w:gridCol w:w="567"/>
        <w:gridCol w:w="709"/>
        <w:gridCol w:w="3827"/>
        <w:gridCol w:w="567"/>
        <w:gridCol w:w="567"/>
        <w:gridCol w:w="709"/>
      </w:tblGrid>
      <w:tr w:rsidR="00B045B5" w:rsidRPr="00B045B5" w:rsidTr="006B3D64">
        <w:trPr>
          <w:trHeight w:val="590"/>
          <w:tblHeader/>
        </w:trPr>
        <w:tc>
          <w:tcPr>
            <w:tcW w:w="2156" w:type="dxa"/>
            <w:vMerge w:val="restart"/>
            <w:shd w:val="clear" w:color="auto" w:fill="BDD6EE" w:themeFill="accent1" w:themeFillTint="66"/>
            <w:vAlign w:val="center"/>
          </w:tcPr>
          <w:p w:rsidR="00B045B5" w:rsidRPr="00B045B5" w:rsidRDefault="00B045B5" w:rsidP="00B045B5">
            <w:pPr>
              <w:adjustRightInd w:val="0"/>
              <w:spacing w:after="0" w:line="240" w:lineRule="auto"/>
              <w:jc w:val="center"/>
              <w:rPr>
                <w:rFonts w:ascii="Verdana" w:eastAsia="Times New Roman" w:hAnsi="Verdana" w:cs="Arial"/>
                <w:b/>
                <w:sz w:val="18"/>
                <w:szCs w:val="18"/>
                <w:lang w:val="en-US"/>
              </w:rPr>
            </w:pPr>
            <w:r w:rsidRPr="00B045B5">
              <w:rPr>
                <w:rFonts w:ascii="Verdana" w:eastAsia="Times New Roman" w:hAnsi="Verdana" w:cs="Arial"/>
                <w:b/>
                <w:sz w:val="18"/>
                <w:szCs w:val="18"/>
                <w:lang w:val="en-US"/>
              </w:rPr>
              <w:t>Hazards</w:t>
            </w:r>
          </w:p>
        </w:tc>
        <w:tc>
          <w:tcPr>
            <w:tcW w:w="1814" w:type="dxa"/>
            <w:vMerge w:val="restart"/>
            <w:shd w:val="clear" w:color="auto" w:fill="BDD6EE" w:themeFill="accent1" w:themeFillTint="66"/>
            <w:vAlign w:val="center"/>
          </w:tcPr>
          <w:p w:rsidR="00B045B5" w:rsidRPr="00B045B5" w:rsidRDefault="00B045B5" w:rsidP="00B045B5">
            <w:pPr>
              <w:adjustRightInd w:val="0"/>
              <w:spacing w:after="0" w:line="240" w:lineRule="auto"/>
              <w:jc w:val="center"/>
              <w:rPr>
                <w:rFonts w:ascii="Verdana" w:eastAsia="Times New Roman" w:hAnsi="Verdana" w:cs="Arial"/>
                <w:b/>
                <w:sz w:val="18"/>
                <w:szCs w:val="18"/>
                <w:lang w:val="en-US"/>
              </w:rPr>
            </w:pPr>
            <w:r w:rsidRPr="00B045B5">
              <w:rPr>
                <w:rFonts w:ascii="Verdana" w:eastAsia="Times New Roman" w:hAnsi="Verdana" w:cs="Arial"/>
                <w:b/>
                <w:sz w:val="18"/>
                <w:szCs w:val="18"/>
                <w:lang w:val="en-US"/>
              </w:rPr>
              <w:t>Who &amp; How Might People Be Harmed?</w:t>
            </w:r>
          </w:p>
        </w:tc>
        <w:tc>
          <w:tcPr>
            <w:tcW w:w="3260" w:type="dxa"/>
            <w:vMerge w:val="restart"/>
            <w:shd w:val="clear" w:color="auto" w:fill="BDD6EE" w:themeFill="accent1" w:themeFillTint="66"/>
            <w:vAlign w:val="center"/>
          </w:tcPr>
          <w:p w:rsidR="00B045B5" w:rsidRPr="00B045B5" w:rsidRDefault="00B045B5" w:rsidP="00B045B5">
            <w:pPr>
              <w:adjustRightInd w:val="0"/>
              <w:spacing w:after="0" w:line="240" w:lineRule="auto"/>
              <w:jc w:val="center"/>
              <w:rPr>
                <w:rFonts w:ascii="Verdana" w:eastAsia="Times New Roman" w:hAnsi="Verdana" w:cs="Arial"/>
                <w:b/>
                <w:sz w:val="18"/>
                <w:szCs w:val="18"/>
                <w:lang w:val="en-US"/>
              </w:rPr>
            </w:pPr>
            <w:r w:rsidRPr="00B045B5">
              <w:rPr>
                <w:rFonts w:ascii="Verdana" w:eastAsia="Times New Roman" w:hAnsi="Verdana" w:cs="Arial"/>
                <w:b/>
                <w:sz w:val="18"/>
                <w:szCs w:val="18"/>
                <w:lang w:val="en-US"/>
              </w:rPr>
              <w:t>Existing Control Measures in Place</w:t>
            </w:r>
          </w:p>
        </w:tc>
        <w:tc>
          <w:tcPr>
            <w:tcW w:w="1843" w:type="dxa"/>
            <w:gridSpan w:val="3"/>
            <w:shd w:val="clear" w:color="auto" w:fill="BDD6EE" w:themeFill="accent1" w:themeFillTint="66"/>
            <w:vAlign w:val="center"/>
          </w:tcPr>
          <w:p w:rsidR="00B045B5" w:rsidRPr="00B045B5" w:rsidRDefault="00B045B5" w:rsidP="00B045B5">
            <w:pPr>
              <w:adjustRightInd w:val="0"/>
              <w:spacing w:after="0" w:line="240" w:lineRule="auto"/>
              <w:jc w:val="center"/>
              <w:rPr>
                <w:rFonts w:ascii="Verdana" w:eastAsia="Times New Roman" w:hAnsi="Verdana" w:cs="Arial"/>
                <w:b/>
                <w:sz w:val="18"/>
                <w:szCs w:val="18"/>
                <w:lang w:val="en-US"/>
              </w:rPr>
            </w:pPr>
            <w:r w:rsidRPr="00B045B5">
              <w:rPr>
                <w:rFonts w:ascii="Verdana" w:eastAsia="Times New Roman" w:hAnsi="Verdana" w:cs="Arial"/>
                <w:b/>
                <w:sz w:val="18"/>
                <w:szCs w:val="18"/>
                <w:lang w:val="en-US"/>
              </w:rPr>
              <w:t>Current Risk</w:t>
            </w:r>
          </w:p>
        </w:tc>
        <w:tc>
          <w:tcPr>
            <w:tcW w:w="3827" w:type="dxa"/>
            <w:vMerge w:val="restart"/>
            <w:shd w:val="clear" w:color="auto" w:fill="9CC2E5" w:themeFill="accent1" w:themeFillTint="99"/>
            <w:vAlign w:val="center"/>
          </w:tcPr>
          <w:p w:rsidR="00B045B5" w:rsidRPr="00B045B5" w:rsidRDefault="00B045B5" w:rsidP="00B045B5">
            <w:pPr>
              <w:adjustRightInd w:val="0"/>
              <w:spacing w:after="0" w:line="240" w:lineRule="auto"/>
              <w:jc w:val="center"/>
              <w:rPr>
                <w:rFonts w:ascii="Verdana" w:eastAsia="Times New Roman" w:hAnsi="Verdana" w:cs="Arial"/>
                <w:b/>
                <w:sz w:val="18"/>
                <w:szCs w:val="18"/>
                <w:lang w:val="en-US"/>
              </w:rPr>
            </w:pPr>
            <w:r w:rsidRPr="00B045B5">
              <w:rPr>
                <w:rFonts w:ascii="Verdana" w:eastAsia="Times New Roman" w:hAnsi="Verdana" w:cs="Arial"/>
                <w:b/>
                <w:sz w:val="18"/>
                <w:szCs w:val="18"/>
                <w:lang w:val="en-US"/>
              </w:rPr>
              <w:t>Additional Control Measures</w:t>
            </w:r>
          </w:p>
        </w:tc>
        <w:tc>
          <w:tcPr>
            <w:tcW w:w="1843" w:type="dxa"/>
            <w:gridSpan w:val="3"/>
            <w:shd w:val="clear" w:color="auto" w:fill="9CC2E5" w:themeFill="accent1" w:themeFillTint="99"/>
            <w:vAlign w:val="center"/>
          </w:tcPr>
          <w:p w:rsidR="00B045B5" w:rsidRPr="00B045B5" w:rsidRDefault="00B045B5" w:rsidP="00B045B5">
            <w:pPr>
              <w:adjustRightInd w:val="0"/>
              <w:spacing w:after="0" w:line="240" w:lineRule="auto"/>
              <w:ind w:left="-250" w:firstLine="250"/>
              <w:jc w:val="center"/>
              <w:rPr>
                <w:rFonts w:ascii="Verdana" w:eastAsia="Times New Roman" w:hAnsi="Verdana" w:cs="Arial"/>
                <w:b/>
                <w:sz w:val="18"/>
                <w:szCs w:val="18"/>
                <w:lang w:val="en-US"/>
              </w:rPr>
            </w:pPr>
            <w:r w:rsidRPr="00B045B5">
              <w:rPr>
                <w:rFonts w:ascii="Verdana" w:eastAsia="Times New Roman" w:hAnsi="Verdana" w:cs="Arial"/>
                <w:b/>
                <w:sz w:val="18"/>
                <w:szCs w:val="18"/>
                <w:lang w:val="en-US"/>
              </w:rPr>
              <w:t>Residual Risk</w:t>
            </w:r>
          </w:p>
          <w:p w:rsidR="00B045B5" w:rsidRPr="00B045B5" w:rsidRDefault="00B045B5" w:rsidP="00B045B5">
            <w:pPr>
              <w:adjustRightInd w:val="0"/>
              <w:spacing w:after="0" w:line="240" w:lineRule="auto"/>
              <w:ind w:left="-250" w:firstLine="250"/>
              <w:jc w:val="center"/>
              <w:rPr>
                <w:rFonts w:ascii="Verdana" w:eastAsia="Times New Roman" w:hAnsi="Verdana" w:cs="Arial"/>
                <w:b/>
                <w:sz w:val="12"/>
                <w:szCs w:val="18"/>
                <w:lang w:val="en-US"/>
              </w:rPr>
            </w:pPr>
            <w:r w:rsidRPr="00B045B5">
              <w:rPr>
                <w:rFonts w:ascii="Verdana" w:eastAsia="Times New Roman" w:hAnsi="Verdana" w:cs="Arial"/>
                <w:b/>
                <w:sz w:val="12"/>
                <w:szCs w:val="18"/>
                <w:lang w:val="en-US"/>
              </w:rPr>
              <w:t>After additional</w:t>
            </w:r>
          </w:p>
          <w:p w:rsidR="00B045B5" w:rsidRPr="00B045B5" w:rsidRDefault="00B045B5" w:rsidP="00B045B5">
            <w:pPr>
              <w:adjustRightInd w:val="0"/>
              <w:spacing w:after="0" w:line="240" w:lineRule="auto"/>
              <w:ind w:left="-250" w:firstLine="250"/>
              <w:jc w:val="center"/>
              <w:rPr>
                <w:rFonts w:ascii="Verdana" w:eastAsia="Times New Roman" w:hAnsi="Verdana" w:cs="Arial"/>
                <w:b/>
                <w:sz w:val="18"/>
                <w:szCs w:val="18"/>
                <w:lang w:val="en-US"/>
              </w:rPr>
            </w:pPr>
            <w:r w:rsidRPr="00B045B5">
              <w:rPr>
                <w:rFonts w:ascii="Verdana" w:eastAsia="Times New Roman" w:hAnsi="Verdana" w:cs="Arial"/>
                <w:b/>
                <w:sz w:val="12"/>
                <w:szCs w:val="18"/>
                <w:lang w:val="en-US"/>
              </w:rPr>
              <w:t>control measures</w:t>
            </w:r>
          </w:p>
        </w:tc>
      </w:tr>
      <w:tr w:rsidR="00E26FA7" w:rsidRPr="00B045B5" w:rsidTr="006B3D64">
        <w:trPr>
          <w:trHeight w:val="416"/>
          <w:tblHeader/>
        </w:trPr>
        <w:tc>
          <w:tcPr>
            <w:tcW w:w="2156" w:type="dxa"/>
            <w:vMerge/>
            <w:shd w:val="clear" w:color="auto" w:fill="BDD6EE" w:themeFill="accent1" w:themeFillTint="66"/>
            <w:vAlign w:val="center"/>
          </w:tcPr>
          <w:p w:rsidR="00B045B5" w:rsidRPr="00B045B5" w:rsidRDefault="00B045B5" w:rsidP="00B045B5">
            <w:pPr>
              <w:adjustRightInd w:val="0"/>
              <w:spacing w:after="0" w:line="240" w:lineRule="auto"/>
              <w:jc w:val="center"/>
              <w:rPr>
                <w:rFonts w:ascii="Verdana" w:eastAsia="Times New Roman" w:hAnsi="Verdana" w:cs="Arial"/>
                <w:b/>
                <w:sz w:val="18"/>
                <w:szCs w:val="18"/>
                <w:u w:val="single"/>
                <w:lang w:val="en-US"/>
              </w:rPr>
            </w:pPr>
          </w:p>
        </w:tc>
        <w:tc>
          <w:tcPr>
            <w:tcW w:w="1814" w:type="dxa"/>
            <w:vMerge/>
            <w:shd w:val="clear" w:color="auto" w:fill="BDD6EE" w:themeFill="accent1" w:themeFillTint="66"/>
            <w:vAlign w:val="center"/>
          </w:tcPr>
          <w:p w:rsidR="00B045B5" w:rsidRPr="00B045B5" w:rsidRDefault="00B045B5" w:rsidP="00B045B5">
            <w:pPr>
              <w:adjustRightInd w:val="0"/>
              <w:spacing w:after="0" w:line="240" w:lineRule="auto"/>
              <w:jc w:val="center"/>
              <w:rPr>
                <w:rFonts w:ascii="Verdana" w:eastAsia="Times New Roman" w:hAnsi="Verdana" w:cs="Arial"/>
                <w:b/>
                <w:sz w:val="18"/>
                <w:szCs w:val="18"/>
                <w:u w:val="single"/>
                <w:lang w:val="en-US"/>
              </w:rPr>
            </w:pPr>
          </w:p>
        </w:tc>
        <w:tc>
          <w:tcPr>
            <w:tcW w:w="3260" w:type="dxa"/>
            <w:vMerge/>
            <w:shd w:val="clear" w:color="auto" w:fill="BDD6EE" w:themeFill="accent1" w:themeFillTint="66"/>
            <w:vAlign w:val="center"/>
          </w:tcPr>
          <w:p w:rsidR="00B045B5" w:rsidRPr="00B045B5" w:rsidRDefault="00B045B5" w:rsidP="00B045B5">
            <w:pPr>
              <w:adjustRightInd w:val="0"/>
              <w:spacing w:after="0" w:line="240" w:lineRule="auto"/>
              <w:jc w:val="center"/>
              <w:rPr>
                <w:rFonts w:ascii="Verdana" w:eastAsia="Times New Roman" w:hAnsi="Verdana" w:cs="Arial"/>
                <w:b/>
                <w:sz w:val="18"/>
                <w:szCs w:val="18"/>
                <w:u w:val="single"/>
                <w:lang w:val="en-US"/>
              </w:rPr>
            </w:pPr>
          </w:p>
        </w:tc>
        <w:tc>
          <w:tcPr>
            <w:tcW w:w="567" w:type="dxa"/>
            <w:shd w:val="clear" w:color="auto" w:fill="BDD6EE" w:themeFill="accent1" w:themeFillTint="66"/>
            <w:vAlign w:val="center"/>
          </w:tcPr>
          <w:p w:rsidR="00B045B5" w:rsidRPr="00B045B5" w:rsidRDefault="00B045B5" w:rsidP="00B045B5">
            <w:pPr>
              <w:adjustRightInd w:val="0"/>
              <w:spacing w:after="0" w:line="240" w:lineRule="auto"/>
              <w:jc w:val="center"/>
              <w:rPr>
                <w:rFonts w:ascii="Verdana" w:eastAsia="Times New Roman" w:hAnsi="Verdana" w:cs="Arial"/>
                <w:b/>
                <w:sz w:val="18"/>
                <w:szCs w:val="18"/>
                <w:lang w:val="en-US"/>
              </w:rPr>
            </w:pPr>
            <w:r w:rsidRPr="00B045B5">
              <w:rPr>
                <w:rFonts w:ascii="Verdana" w:eastAsia="Times New Roman" w:hAnsi="Verdana" w:cs="Arial"/>
                <w:b/>
                <w:sz w:val="18"/>
                <w:szCs w:val="18"/>
                <w:lang w:val="en-US"/>
              </w:rPr>
              <w:t>S</w:t>
            </w:r>
          </w:p>
        </w:tc>
        <w:tc>
          <w:tcPr>
            <w:tcW w:w="567" w:type="dxa"/>
            <w:shd w:val="clear" w:color="auto" w:fill="BDD6EE" w:themeFill="accent1" w:themeFillTint="66"/>
            <w:vAlign w:val="center"/>
          </w:tcPr>
          <w:p w:rsidR="00B045B5" w:rsidRPr="00B045B5" w:rsidRDefault="00B045B5" w:rsidP="00B045B5">
            <w:pPr>
              <w:adjustRightInd w:val="0"/>
              <w:spacing w:after="0" w:line="240" w:lineRule="auto"/>
              <w:jc w:val="center"/>
              <w:rPr>
                <w:rFonts w:ascii="Verdana" w:eastAsia="Times New Roman" w:hAnsi="Verdana" w:cs="Arial"/>
                <w:b/>
                <w:sz w:val="18"/>
                <w:szCs w:val="18"/>
                <w:lang w:val="en-US"/>
              </w:rPr>
            </w:pPr>
            <w:r w:rsidRPr="00B045B5">
              <w:rPr>
                <w:rFonts w:ascii="Verdana" w:eastAsia="Times New Roman" w:hAnsi="Verdana" w:cs="Arial"/>
                <w:b/>
                <w:sz w:val="18"/>
                <w:szCs w:val="18"/>
                <w:lang w:val="en-US"/>
              </w:rPr>
              <w:t>L</w:t>
            </w:r>
          </w:p>
        </w:tc>
        <w:tc>
          <w:tcPr>
            <w:tcW w:w="709" w:type="dxa"/>
            <w:shd w:val="clear" w:color="auto" w:fill="BDD6EE" w:themeFill="accent1" w:themeFillTint="66"/>
            <w:vAlign w:val="center"/>
          </w:tcPr>
          <w:p w:rsidR="00B045B5" w:rsidRPr="00B045B5" w:rsidRDefault="00B045B5" w:rsidP="00B045B5">
            <w:pPr>
              <w:adjustRightInd w:val="0"/>
              <w:spacing w:after="0" w:line="240" w:lineRule="auto"/>
              <w:jc w:val="center"/>
              <w:rPr>
                <w:rFonts w:ascii="Verdana" w:eastAsia="Times New Roman" w:hAnsi="Verdana" w:cs="Arial"/>
                <w:b/>
                <w:sz w:val="18"/>
                <w:szCs w:val="18"/>
                <w:lang w:val="en-US"/>
              </w:rPr>
            </w:pPr>
            <w:r w:rsidRPr="00B045B5">
              <w:rPr>
                <w:rFonts w:ascii="Verdana" w:eastAsia="Times New Roman" w:hAnsi="Verdana" w:cs="Arial"/>
                <w:b/>
                <w:sz w:val="18"/>
                <w:szCs w:val="18"/>
                <w:lang w:val="en-US"/>
              </w:rPr>
              <w:t>RRN</w:t>
            </w:r>
          </w:p>
        </w:tc>
        <w:tc>
          <w:tcPr>
            <w:tcW w:w="3827" w:type="dxa"/>
            <w:vMerge/>
            <w:shd w:val="clear" w:color="auto" w:fill="9CC2E5" w:themeFill="accent1" w:themeFillTint="99"/>
            <w:vAlign w:val="center"/>
          </w:tcPr>
          <w:p w:rsidR="00B045B5" w:rsidRPr="00B045B5" w:rsidRDefault="00B045B5" w:rsidP="00B045B5">
            <w:pPr>
              <w:adjustRightInd w:val="0"/>
              <w:spacing w:after="0" w:line="240" w:lineRule="auto"/>
              <w:jc w:val="center"/>
              <w:rPr>
                <w:rFonts w:ascii="Verdana" w:eastAsia="Times New Roman" w:hAnsi="Verdana" w:cs="Arial"/>
                <w:b/>
                <w:sz w:val="18"/>
                <w:szCs w:val="18"/>
                <w:lang w:val="en-US"/>
              </w:rPr>
            </w:pPr>
          </w:p>
        </w:tc>
        <w:tc>
          <w:tcPr>
            <w:tcW w:w="567" w:type="dxa"/>
            <w:shd w:val="clear" w:color="auto" w:fill="9CC2E5" w:themeFill="accent1" w:themeFillTint="99"/>
            <w:vAlign w:val="center"/>
          </w:tcPr>
          <w:p w:rsidR="00B045B5" w:rsidRPr="00B045B5" w:rsidRDefault="00B045B5" w:rsidP="00B045B5">
            <w:pPr>
              <w:adjustRightInd w:val="0"/>
              <w:spacing w:after="0" w:line="240" w:lineRule="auto"/>
              <w:jc w:val="center"/>
              <w:rPr>
                <w:rFonts w:ascii="Verdana" w:eastAsia="Times New Roman" w:hAnsi="Verdana" w:cs="Arial"/>
                <w:b/>
                <w:sz w:val="18"/>
                <w:szCs w:val="18"/>
                <w:lang w:val="en-US"/>
              </w:rPr>
            </w:pPr>
            <w:r w:rsidRPr="00B045B5">
              <w:rPr>
                <w:rFonts w:ascii="Verdana" w:eastAsia="Times New Roman" w:hAnsi="Verdana" w:cs="Arial"/>
                <w:b/>
                <w:sz w:val="18"/>
                <w:szCs w:val="18"/>
                <w:lang w:val="en-US"/>
              </w:rPr>
              <w:t>S</w:t>
            </w:r>
          </w:p>
        </w:tc>
        <w:tc>
          <w:tcPr>
            <w:tcW w:w="567" w:type="dxa"/>
            <w:shd w:val="clear" w:color="auto" w:fill="9CC2E5" w:themeFill="accent1" w:themeFillTint="99"/>
            <w:vAlign w:val="center"/>
          </w:tcPr>
          <w:p w:rsidR="00B045B5" w:rsidRPr="00B045B5" w:rsidRDefault="00B045B5" w:rsidP="00B045B5">
            <w:pPr>
              <w:adjustRightInd w:val="0"/>
              <w:spacing w:after="0" w:line="240" w:lineRule="auto"/>
              <w:jc w:val="center"/>
              <w:rPr>
                <w:rFonts w:ascii="Verdana" w:eastAsia="Times New Roman" w:hAnsi="Verdana" w:cs="Arial"/>
                <w:b/>
                <w:sz w:val="18"/>
                <w:szCs w:val="18"/>
                <w:lang w:val="en-US"/>
              </w:rPr>
            </w:pPr>
            <w:r w:rsidRPr="00B045B5">
              <w:rPr>
                <w:rFonts w:ascii="Verdana" w:eastAsia="Times New Roman" w:hAnsi="Verdana" w:cs="Arial"/>
                <w:b/>
                <w:sz w:val="18"/>
                <w:szCs w:val="18"/>
                <w:lang w:val="en-US"/>
              </w:rPr>
              <w:t>L</w:t>
            </w:r>
          </w:p>
        </w:tc>
        <w:tc>
          <w:tcPr>
            <w:tcW w:w="709" w:type="dxa"/>
            <w:shd w:val="clear" w:color="auto" w:fill="9CC2E5" w:themeFill="accent1" w:themeFillTint="99"/>
            <w:vAlign w:val="center"/>
          </w:tcPr>
          <w:p w:rsidR="00B045B5" w:rsidRPr="00B045B5" w:rsidRDefault="00B045B5" w:rsidP="00B045B5">
            <w:pPr>
              <w:adjustRightInd w:val="0"/>
              <w:spacing w:after="0" w:line="240" w:lineRule="auto"/>
              <w:ind w:left="-250" w:firstLine="250"/>
              <w:jc w:val="center"/>
              <w:rPr>
                <w:rFonts w:ascii="Verdana" w:eastAsia="Times New Roman" w:hAnsi="Verdana" w:cs="Arial"/>
                <w:b/>
                <w:sz w:val="18"/>
                <w:szCs w:val="18"/>
                <w:lang w:val="en-US"/>
              </w:rPr>
            </w:pPr>
            <w:r w:rsidRPr="00B045B5">
              <w:rPr>
                <w:rFonts w:ascii="Verdana" w:eastAsia="Times New Roman" w:hAnsi="Verdana" w:cs="Arial"/>
                <w:b/>
                <w:sz w:val="18"/>
                <w:szCs w:val="18"/>
                <w:lang w:val="en-US"/>
              </w:rPr>
              <w:t>RRN</w:t>
            </w:r>
          </w:p>
        </w:tc>
      </w:tr>
      <w:tr w:rsidR="00746663" w:rsidRPr="00B045B5" w:rsidTr="006B3D64">
        <w:trPr>
          <w:trHeight w:val="3122"/>
        </w:trPr>
        <w:tc>
          <w:tcPr>
            <w:tcW w:w="2156" w:type="dxa"/>
          </w:tcPr>
          <w:p w:rsidR="00746663" w:rsidRPr="00807385" w:rsidRDefault="00746663" w:rsidP="00746663">
            <w:r w:rsidRPr="00807385">
              <w:t xml:space="preserve">Walking around the Museum - Trip hazards, including uneven floors, rope </w:t>
            </w:r>
            <w:r w:rsidR="008E2CFA">
              <w:t>barriers, wet floors &amp; exhibits.</w:t>
            </w:r>
          </w:p>
          <w:p w:rsidR="00746663" w:rsidRPr="00807385" w:rsidRDefault="00746663" w:rsidP="008E2CFA">
            <w:pPr>
              <w:rPr>
                <w:rFonts w:eastAsia="Times New Roman" w:cs="Arial"/>
                <w:b/>
                <w:lang w:val="en-US"/>
              </w:rPr>
            </w:pPr>
          </w:p>
        </w:tc>
        <w:tc>
          <w:tcPr>
            <w:tcW w:w="1814" w:type="dxa"/>
          </w:tcPr>
          <w:p w:rsidR="00746663" w:rsidRPr="00807385" w:rsidRDefault="008E2CFA" w:rsidP="00746663">
            <w:pPr>
              <w:adjustRightInd w:val="0"/>
              <w:spacing w:after="0" w:line="240" w:lineRule="auto"/>
              <w:rPr>
                <w:rFonts w:eastAsia="Times New Roman" w:cs="Arial"/>
                <w:lang w:val="en-US"/>
              </w:rPr>
            </w:pPr>
            <w:r>
              <w:rPr>
                <w:rFonts w:eastAsia="Times New Roman" w:cs="Arial"/>
                <w:lang w:val="en-US"/>
              </w:rPr>
              <w:t>All participants – trips &amp; slips</w:t>
            </w:r>
          </w:p>
        </w:tc>
        <w:tc>
          <w:tcPr>
            <w:tcW w:w="3260" w:type="dxa"/>
          </w:tcPr>
          <w:p w:rsidR="00746663" w:rsidRPr="00807385" w:rsidRDefault="00746663" w:rsidP="00746663">
            <w:pPr>
              <w:spacing w:after="0"/>
            </w:pPr>
            <w:r w:rsidRPr="00807385">
              <w:t>Meet &amp; greet upon arrival; visitors asked not to run or step over barriers.</w:t>
            </w:r>
          </w:p>
          <w:p w:rsidR="00746663" w:rsidRPr="00807385" w:rsidRDefault="00746663" w:rsidP="00746663">
            <w:pPr>
              <w:spacing w:after="0"/>
            </w:pPr>
            <w:r w:rsidRPr="00807385">
              <w:t>Clearly marked routes.</w:t>
            </w:r>
          </w:p>
          <w:p w:rsidR="00746663" w:rsidRPr="00807385" w:rsidRDefault="00746663" w:rsidP="00746663">
            <w:pPr>
              <w:spacing w:after="0"/>
            </w:pPr>
            <w:r w:rsidRPr="00807385">
              <w:t>Signage for wet floors.</w:t>
            </w:r>
          </w:p>
          <w:p w:rsidR="00746663" w:rsidRPr="00807385" w:rsidRDefault="00746663" w:rsidP="00746663">
            <w:pPr>
              <w:spacing w:after="0"/>
            </w:pPr>
          </w:p>
          <w:p w:rsidR="00746663" w:rsidRPr="00807385" w:rsidRDefault="00746663" w:rsidP="008E2CFA">
            <w:pPr>
              <w:autoSpaceDE w:val="0"/>
              <w:autoSpaceDN w:val="0"/>
              <w:adjustRightInd w:val="0"/>
              <w:spacing w:after="0" w:line="240" w:lineRule="auto"/>
              <w:rPr>
                <w:rFonts w:eastAsia="Times New Roman" w:cs="Arial"/>
                <w:color w:val="000000"/>
                <w:lang w:eastAsia="en-GB"/>
              </w:rPr>
            </w:pPr>
          </w:p>
        </w:tc>
        <w:tc>
          <w:tcPr>
            <w:tcW w:w="567" w:type="dxa"/>
          </w:tcPr>
          <w:p w:rsidR="00746663" w:rsidRPr="00807385" w:rsidRDefault="006D765E" w:rsidP="00746663">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t>2</w:t>
            </w:r>
          </w:p>
          <w:p w:rsidR="00746663" w:rsidRPr="00807385" w:rsidRDefault="00746663" w:rsidP="00746663">
            <w:pPr>
              <w:autoSpaceDE w:val="0"/>
              <w:autoSpaceDN w:val="0"/>
              <w:adjustRightInd w:val="0"/>
              <w:spacing w:after="60" w:line="240" w:lineRule="auto"/>
              <w:rPr>
                <w:rFonts w:eastAsia="Times New Roman" w:cs="Arial"/>
                <w:color w:val="000000"/>
                <w:lang w:eastAsia="en-GB"/>
              </w:rPr>
            </w:pPr>
          </w:p>
          <w:p w:rsidR="00746663" w:rsidRPr="00807385" w:rsidRDefault="00746663" w:rsidP="00746663">
            <w:pPr>
              <w:autoSpaceDE w:val="0"/>
              <w:autoSpaceDN w:val="0"/>
              <w:adjustRightInd w:val="0"/>
              <w:spacing w:after="60" w:line="240" w:lineRule="auto"/>
              <w:rPr>
                <w:rFonts w:eastAsia="Times New Roman" w:cs="Arial"/>
                <w:color w:val="000000"/>
                <w:lang w:eastAsia="en-GB"/>
              </w:rPr>
            </w:pPr>
          </w:p>
          <w:p w:rsidR="00746663" w:rsidRPr="00807385" w:rsidRDefault="00746663" w:rsidP="00746663">
            <w:pPr>
              <w:autoSpaceDE w:val="0"/>
              <w:autoSpaceDN w:val="0"/>
              <w:adjustRightInd w:val="0"/>
              <w:spacing w:after="60" w:line="240" w:lineRule="auto"/>
              <w:rPr>
                <w:rFonts w:eastAsia="Times New Roman" w:cs="Arial"/>
                <w:color w:val="000000"/>
                <w:lang w:eastAsia="en-GB"/>
              </w:rPr>
            </w:pPr>
          </w:p>
          <w:p w:rsidR="00746663" w:rsidRPr="00807385" w:rsidRDefault="00746663" w:rsidP="00746663">
            <w:pPr>
              <w:autoSpaceDE w:val="0"/>
              <w:autoSpaceDN w:val="0"/>
              <w:adjustRightInd w:val="0"/>
              <w:spacing w:after="60" w:line="240" w:lineRule="auto"/>
              <w:rPr>
                <w:rFonts w:eastAsia="Times New Roman" w:cs="Arial"/>
                <w:color w:val="000000"/>
                <w:lang w:eastAsia="en-GB"/>
              </w:rPr>
            </w:pPr>
          </w:p>
          <w:p w:rsidR="00746663" w:rsidRPr="00807385" w:rsidRDefault="00746663" w:rsidP="00746663">
            <w:pPr>
              <w:autoSpaceDE w:val="0"/>
              <w:autoSpaceDN w:val="0"/>
              <w:adjustRightInd w:val="0"/>
              <w:spacing w:after="60" w:line="240" w:lineRule="auto"/>
              <w:rPr>
                <w:rFonts w:eastAsia="Times New Roman" w:cs="Arial"/>
                <w:color w:val="000000"/>
                <w:lang w:eastAsia="en-GB"/>
              </w:rPr>
            </w:pPr>
          </w:p>
        </w:tc>
        <w:tc>
          <w:tcPr>
            <w:tcW w:w="567" w:type="dxa"/>
          </w:tcPr>
          <w:p w:rsidR="00746663" w:rsidRPr="00807385" w:rsidRDefault="006D765E" w:rsidP="00746663">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t>3</w:t>
            </w:r>
          </w:p>
          <w:p w:rsidR="00746663" w:rsidRPr="00807385" w:rsidRDefault="00746663" w:rsidP="00746663">
            <w:pPr>
              <w:autoSpaceDE w:val="0"/>
              <w:autoSpaceDN w:val="0"/>
              <w:adjustRightInd w:val="0"/>
              <w:spacing w:after="60" w:line="240" w:lineRule="auto"/>
              <w:rPr>
                <w:rFonts w:eastAsia="Times New Roman" w:cs="Arial"/>
                <w:color w:val="000000"/>
                <w:lang w:eastAsia="en-GB"/>
              </w:rPr>
            </w:pPr>
          </w:p>
          <w:p w:rsidR="00746663" w:rsidRPr="00807385" w:rsidRDefault="00746663" w:rsidP="00746663">
            <w:pPr>
              <w:autoSpaceDE w:val="0"/>
              <w:autoSpaceDN w:val="0"/>
              <w:adjustRightInd w:val="0"/>
              <w:spacing w:after="60" w:line="240" w:lineRule="auto"/>
              <w:rPr>
                <w:rFonts w:eastAsia="Times New Roman" w:cs="Arial"/>
                <w:color w:val="000000"/>
                <w:lang w:eastAsia="en-GB"/>
              </w:rPr>
            </w:pPr>
          </w:p>
          <w:p w:rsidR="00746663" w:rsidRPr="00807385" w:rsidRDefault="00746663" w:rsidP="00746663">
            <w:pPr>
              <w:autoSpaceDE w:val="0"/>
              <w:autoSpaceDN w:val="0"/>
              <w:adjustRightInd w:val="0"/>
              <w:spacing w:after="60" w:line="240" w:lineRule="auto"/>
              <w:rPr>
                <w:rFonts w:eastAsia="Times New Roman" w:cs="Arial"/>
                <w:color w:val="000000"/>
                <w:lang w:eastAsia="en-GB"/>
              </w:rPr>
            </w:pPr>
          </w:p>
          <w:p w:rsidR="00746663" w:rsidRPr="00807385" w:rsidRDefault="00746663" w:rsidP="00746663">
            <w:pPr>
              <w:autoSpaceDE w:val="0"/>
              <w:autoSpaceDN w:val="0"/>
              <w:adjustRightInd w:val="0"/>
              <w:spacing w:after="60" w:line="240" w:lineRule="auto"/>
              <w:rPr>
                <w:rFonts w:eastAsia="Times New Roman" w:cs="Arial"/>
                <w:color w:val="000000"/>
                <w:lang w:eastAsia="en-GB"/>
              </w:rPr>
            </w:pPr>
          </w:p>
          <w:p w:rsidR="00746663" w:rsidRPr="00807385" w:rsidRDefault="00746663" w:rsidP="00746663">
            <w:pPr>
              <w:autoSpaceDE w:val="0"/>
              <w:autoSpaceDN w:val="0"/>
              <w:adjustRightInd w:val="0"/>
              <w:spacing w:after="60" w:line="240" w:lineRule="auto"/>
              <w:rPr>
                <w:rFonts w:eastAsia="Times New Roman" w:cs="Arial"/>
                <w:color w:val="000000"/>
                <w:lang w:eastAsia="en-GB"/>
              </w:rPr>
            </w:pPr>
          </w:p>
        </w:tc>
        <w:tc>
          <w:tcPr>
            <w:tcW w:w="709" w:type="dxa"/>
          </w:tcPr>
          <w:p w:rsidR="00746663" w:rsidRPr="00807385" w:rsidRDefault="00746663" w:rsidP="00746663">
            <w:pPr>
              <w:autoSpaceDE w:val="0"/>
              <w:autoSpaceDN w:val="0"/>
              <w:adjustRightInd w:val="0"/>
              <w:spacing w:after="60" w:line="240" w:lineRule="auto"/>
              <w:rPr>
                <w:rFonts w:eastAsia="Times New Roman" w:cs="Arial"/>
                <w:color w:val="000000"/>
                <w:lang w:eastAsia="en-GB"/>
              </w:rPr>
            </w:pPr>
            <w:r w:rsidRPr="00807385">
              <w:rPr>
                <w:rFonts w:eastAsia="Times New Roman" w:cs="Arial"/>
                <w:color w:val="000000"/>
                <w:lang w:eastAsia="en-GB"/>
              </w:rPr>
              <w:t>6</w:t>
            </w:r>
          </w:p>
          <w:p w:rsidR="00746663" w:rsidRPr="00807385" w:rsidRDefault="00746663" w:rsidP="00746663">
            <w:pPr>
              <w:autoSpaceDE w:val="0"/>
              <w:autoSpaceDN w:val="0"/>
              <w:adjustRightInd w:val="0"/>
              <w:spacing w:after="60" w:line="240" w:lineRule="auto"/>
              <w:rPr>
                <w:rFonts w:eastAsia="Times New Roman" w:cs="Arial"/>
                <w:color w:val="000000"/>
                <w:lang w:eastAsia="en-GB"/>
              </w:rPr>
            </w:pPr>
          </w:p>
          <w:p w:rsidR="00746663" w:rsidRPr="00807385" w:rsidRDefault="00746663" w:rsidP="00746663">
            <w:pPr>
              <w:autoSpaceDE w:val="0"/>
              <w:autoSpaceDN w:val="0"/>
              <w:adjustRightInd w:val="0"/>
              <w:spacing w:after="60" w:line="240" w:lineRule="auto"/>
              <w:rPr>
                <w:rFonts w:eastAsia="Times New Roman" w:cs="Arial"/>
                <w:color w:val="000000"/>
                <w:lang w:eastAsia="en-GB"/>
              </w:rPr>
            </w:pPr>
          </w:p>
          <w:p w:rsidR="00746663" w:rsidRPr="00807385" w:rsidRDefault="00746663" w:rsidP="00746663">
            <w:pPr>
              <w:autoSpaceDE w:val="0"/>
              <w:autoSpaceDN w:val="0"/>
              <w:adjustRightInd w:val="0"/>
              <w:spacing w:after="60" w:line="240" w:lineRule="auto"/>
              <w:rPr>
                <w:rFonts w:eastAsia="Times New Roman" w:cs="Arial"/>
                <w:color w:val="000000"/>
                <w:lang w:eastAsia="en-GB"/>
              </w:rPr>
            </w:pPr>
          </w:p>
          <w:p w:rsidR="00746663" w:rsidRPr="00807385" w:rsidRDefault="00746663" w:rsidP="00746663">
            <w:pPr>
              <w:autoSpaceDE w:val="0"/>
              <w:autoSpaceDN w:val="0"/>
              <w:adjustRightInd w:val="0"/>
              <w:spacing w:after="60" w:line="240" w:lineRule="auto"/>
              <w:rPr>
                <w:rFonts w:eastAsia="Times New Roman" w:cs="Arial"/>
                <w:color w:val="000000"/>
                <w:lang w:eastAsia="en-GB"/>
              </w:rPr>
            </w:pPr>
          </w:p>
          <w:p w:rsidR="00746663" w:rsidRPr="00807385" w:rsidRDefault="00746663" w:rsidP="00746663">
            <w:pPr>
              <w:autoSpaceDE w:val="0"/>
              <w:autoSpaceDN w:val="0"/>
              <w:adjustRightInd w:val="0"/>
              <w:spacing w:after="60" w:line="240" w:lineRule="auto"/>
              <w:rPr>
                <w:rFonts w:eastAsia="Times New Roman" w:cs="Arial"/>
                <w:color w:val="000000"/>
                <w:lang w:eastAsia="en-GB"/>
              </w:rPr>
            </w:pPr>
          </w:p>
          <w:p w:rsidR="00746663" w:rsidRPr="00807385" w:rsidRDefault="00746663" w:rsidP="00746663">
            <w:pPr>
              <w:autoSpaceDE w:val="0"/>
              <w:autoSpaceDN w:val="0"/>
              <w:adjustRightInd w:val="0"/>
              <w:spacing w:after="60" w:line="240" w:lineRule="auto"/>
              <w:rPr>
                <w:rFonts w:eastAsia="Times New Roman" w:cs="Arial"/>
                <w:color w:val="000000"/>
                <w:lang w:eastAsia="en-GB"/>
              </w:rPr>
            </w:pPr>
          </w:p>
          <w:p w:rsidR="00746663" w:rsidRPr="00807385" w:rsidRDefault="00746663" w:rsidP="00746663">
            <w:pPr>
              <w:autoSpaceDE w:val="0"/>
              <w:autoSpaceDN w:val="0"/>
              <w:adjustRightInd w:val="0"/>
              <w:spacing w:after="60" w:line="240" w:lineRule="auto"/>
              <w:rPr>
                <w:rFonts w:eastAsia="Times New Roman" w:cs="Arial"/>
                <w:color w:val="000000"/>
                <w:lang w:eastAsia="en-GB"/>
              </w:rPr>
            </w:pPr>
          </w:p>
          <w:p w:rsidR="00746663" w:rsidRPr="00807385" w:rsidRDefault="00746663" w:rsidP="00746663">
            <w:pPr>
              <w:autoSpaceDE w:val="0"/>
              <w:autoSpaceDN w:val="0"/>
              <w:adjustRightInd w:val="0"/>
              <w:spacing w:after="60" w:line="240" w:lineRule="auto"/>
              <w:rPr>
                <w:rFonts w:eastAsia="Times New Roman" w:cs="Arial"/>
                <w:color w:val="000000"/>
                <w:lang w:eastAsia="en-GB"/>
              </w:rPr>
            </w:pPr>
          </w:p>
          <w:p w:rsidR="00746663" w:rsidRPr="00807385" w:rsidRDefault="00746663" w:rsidP="00746663">
            <w:pPr>
              <w:autoSpaceDE w:val="0"/>
              <w:autoSpaceDN w:val="0"/>
              <w:adjustRightInd w:val="0"/>
              <w:spacing w:after="60" w:line="240" w:lineRule="auto"/>
              <w:rPr>
                <w:rFonts w:eastAsia="Times New Roman" w:cs="Arial"/>
                <w:color w:val="000000"/>
                <w:lang w:eastAsia="en-GB"/>
              </w:rPr>
            </w:pPr>
          </w:p>
        </w:tc>
        <w:tc>
          <w:tcPr>
            <w:tcW w:w="3827" w:type="dxa"/>
          </w:tcPr>
          <w:p w:rsidR="00746663" w:rsidRPr="00807385" w:rsidRDefault="00746663" w:rsidP="00746663">
            <w:pPr>
              <w:autoSpaceDE w:val="0"/>
              <w:autoSpaceDN w:val="0"/>
              <w:adjustRightInd w:val="0"/>
              <w:spacing w:after="60" w:line="240" w:lineRule="auto"/>
              <w:rPr>
                <w:rFonts w:eastAsia="Times New Roman" w:cs="Arial"/>
                <w:color w:val="000000"/>
                <w:lang w:eastAsia="en-GB"/>
              </w:rPr>
            </w:pPr>
          </w:p>
        </w:tc>
        <w:tc>
          <w:tcPr>
            <w:tcW w:w="567" w:type="dxa"/>
          </w:tcPr>
          <w:p w:rsidR="00746663" w:rsidRPr="00807385" w:rsidRDefault="00746663" w:rsidP="00746663">
            <w:pPr>
              <w:adjustRightInd w:val="0"/>
              <w:spacing w:after="0" w:line="240" w:lineRule="auto"/>
              <w:rPr>
                <w:rFonts w:eastAsia="Times New Roman" w:cs="Arial"/>
                <w:lang w:val="en-US"/>
              </w:rPr>
            </w:pPr>
          </w:p>
        </w:tc>
        <w:tc>
          <w:tcPr>
            <w:tcW w:w="567" w:type="dxa"/>
          </w:tcPr>
          <w:p w:rsidR="00746663" w:rsidRPr="00807385" w:rsidRDefault="00746663" w:rsidP="00746663">
            <w:pPr>
              <w:adjustRightInd w:val="0"/>
              <w:spacing w:after="0" w:line="240" w:lineRule="auto"/>
              <w:rPr>
                <w:rFonts w:eastAsia="Times New Roman" w:cs="Arial"/>
                <w:lang w:val="en-US"/>
              </w:rPr>
            </w:pPr>
          </w:p>
        </w:tc>
        <w:tc>
          <w:tcPr>
            <w:tcW w:w="709" w:type="dxa"/>
          </w:tcPr>
          <w:p w:rsidR="00746663" w:rsidRPr="00807385" w:rsidRDefault="00746663" w:rsidP="00746663">
            <w:pPr>
              <w:adjustRightInd w:val="0"/>
              <w:spacing w:after="0" w:line="240" w:lineRule="auto"/>
              <w:ind w:left="-250" w:firstLine="250"/>
              <w:rPr>
                <w:rFonts w:eastAsia="Times New Roman" w:cs="Arial"/>
                <w:lang w:val="en-US"/>
              </w:rPr>
            </w:pPr>
          </w:p>
        </w:tc>
      </w:tr>
      <w:tr w:rsidR="008E2CFA" w:rsidRPr="00B045B5" w:rsidTr="006B3D64">
        <w:trPr>
          <w:trHeight w:val="816"/>
        </w:trPr>
        <w:tc>
          <w:tcPr>
            <w:tcW w:w="2156" w:type="dxa"/>
          </w:tcPr>
          <w:p w:rsidR="008E2CFA" w:rsidRPr="00807385" w:rsidRDefault="008E2CFA" w:rsidP="00746663">
            <w:pPr>
              <w:adjustRightInd w:val="0"/>
              <w:spacing w:after="0" w:line="240" w:lineRule="auto"/>
            </w:pPr>
            <w:r w:rsidRPr="008E2CFA">
              <w:t>Stairs &amp; lifts</w:t>
            </w:r>
          </w:p>
        </w:tc>
        <w:tc>
          <w:tcPr>
            <w:tcW w:w="1814" w:type="dxa"/>
          </w:tcPr>
          <w:p w:rsidR="008E2CFA" w:rsidRPr="00807385" w:rsidRDefault="008E2CFA" w:rsidP="00746663">
            <w:pPr>
              <w:adjustRightInd w:val="0"/>
              <w:spacing w:after="0" w:line="240" w:lineRule="auto"/>
              <w:rPr>
                <w:rFonts w:eastAsia="Times New Roman" w:cs="Arial"/>
                <w:lang w:val="en-US"/>
              </w:rPr>
            </w:pPr>
            <w:r w:rsidRPr="008E2CFA">
              <w:rPr>
                <w:rFonts w:eastAsia="Times New Roman" w:cs="Arial"/>
                <w:lang w:val="en-US"/>
              </w:rPr>
              <w:t>All participants</w:t>
            </w:r>
            <w:r>
              <w:rPr>
                <w:rFonts w:eastAsia="Times New Roman" w:cs="Arial"/>
                <w:lang w:val="en-US"/>
              </w:rPr>
              <w:t xml:space="preserve"> - falls</w:t>
            </w:r>
          </w:p>
        </w:tc>
        <w:tc>
          <w:tcPr>
            <w:tcW w:w="3260" w:type="dxa"/>
          </w:tcPr>
          <w:p w:rsidR="008E2CFA" w:rsidRPr="00807385" w:rsidRDefault="008E2CFA" w:rsidP="008E2CFA">
            <w:pPr>
              <w:spacing w:after="0"/>
            </w:pPr>
            <w:r w:rsidRPr="00807385">
              <w:t>Lifts regularly maintained.</w:t>
            </w:r>
          </w:p>
          <w:p w:rsidR="008E2CFA" w:rsidRPr="00807385" w:rsidRDefault="008E2CFA" w:rsidP="008E2CFA">
            <w:pPr>
              <w:spacing w:after="0"/>
            </w:pPr>
            <w:r w:rsidRPr="00807385">
              <w:t>All stairs have handrails.</w:t>
            </w:r>
          </w:p>
          <w:p w:rsidR="008E2CFA" w:rsidRPr="00807385" w:rsidRDefault="008E2CFA" w:rsidP="008E2CFA">
            <w:pPr>
              <w:autoSpaceDE w:val="0"/>
              <w:autoSpaceDN w:val="0"/>
              <w:adjustRightInd w:val="0"/>
              <w:spacing w:after="0" w:line="240" w:lineRule="auto"/>
              <w:rPr>
                <w:rFonts w:eastAsia="Times New Roman" w:cs="Arial"/>
                <w:color w:val="000000"/>
                <w:lang w:eastAsia="en-GB"/>
              </w:rPr>
            </w:pPr>
            <w:r w:rsidRPr="00807385">
              <w:t>Visitors encouraged to walk not run.</w:t>
            </w:r>
          </w:p>
          <w:p w:rsidR="008E2CFA" w:rsidRPr="00807385" w:rsidRDefault="008E2CFA" w:rsidP="00807385"/>
        </w:tc>
        <w:tc>
          <w:tcPr>
            <w:tcW w:w="567" w:type="dxa"/>
          </w:tcPr>
          <w:p w:rsidR="008E2CFA" w:rsidRDefault="008E2CFA" w:rsidP="00746663">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t>3</w:t>
            </w:r>
          </w:p>
        </w:tc>
        <w:tc>
          <w:tcPr>
            <w:tcW w:w="567" w:type="dxa"/>
          </w:tcPr>
          <w:p w:rsidR="008E2CFA" w:rsidRDefault="008E2CFA" w:rsidP="00746663">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t>2</w:t>
            </w:r>
          </w:p>
        </w:tc>
        <w:tc>
          <w:tcPr>
            <w:tcW w:w="709" w:type="dxa"/>
          </w:tcPr>
          <w:p w:rsidR="008E2CFA" w:rsidRPr="00807385" w:rsidRDefault="008E2CFA" w:rsidP="00746663">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t>6</w:t>
            </w:r>
          </w:p>
        </w:tc>
        <w:tc>
          <w:tcPr>
            <w:tcW w:w="3827" w:type="dxa"/>
          </w:tcPr>
          <w:p w:rsidR="008E2CFA" w:rsidRPr="00807385" w:rsidRDefault="008E2CFA" w:rsidP="00746663">
            <w:pPr>
              <w:autoSpaceDE w:val="0"/>
              <w:autoSpaceDN w:val="0"/>
              <w:adjustRightInd w:val="0"/>
              <w:spacing w:after="60" w:line="240" w:lineRule="auto"/>
              <w:rPr>
                <w:rFonts w:eastAsia="Times New Roman" w:cs="Arial"/>
                <w:color w:val="000000"/>
                <w:lang w:eastAsia="en-GB"/>
              </w:rPr>
            </w:pPr>
          </w:p>
        </w:tc>
        <w:tc>
          <w:tcPr>
            <w:tcW w:w="567" w:type="dxa"/>
          </w:tcPr>
          <w:p w:rsidR="008E2CFA" w:rsidRPr="00807385" w:rsidRDefault="008E2CFA" w:rsidP="00746663">
            <w:pPr>
              <w:adjustRightInd w:val="0"/>
              <w:spacing w:after="0" w:line="240" w:lineRule="auto"/>
              <w:rPr>
                <w:rFonts w:eastAsia="Times New Roman" w:cs="Arial"/>
                <w:lang w:val="en-US"/>
              </w:rPr>
            </w:pPr>
          </w:p>
        </w:tc>
        <w:tc>
          <w:tcPr>
            <w:tcW w:w="567" w:type="dxa"/>
          </w:tcPr>
          <w:p w:rsidR="008E2CFA" w:rsidRPr="00807385" w:rsidRDefault="008E2CFA" w:rsidP="00746663">
            <w:pPr>
              <w:adjustRightInd w:val="0"/>
              <w:spacing w:after="0" w:line="240" w:lineRule="auto"/>
              <w:rPr>
                <w:rFonts w:eastAsia="Times New Roman" w:cs="Arial"/>
                <w:lang w:val="en-US"/>
              </w:rPr>
            </w:pPr>
          </w:p>
        </w:tc>
        <w:tc>
          <w:tcPr>
            <w:tcW w:w="709" w:type="dxa"/>
          </w:tcPr>
          <w:p w:rsidR="008E2CFA" w:rsidRPr="00807385" w:rsidRDefault="008E2CFA" w:rsidP="00746663">
            <w:pPr>
              <w:adjustRightInd w:val="0"/>
              <w:spacing w:after="0" w:line="240" w:lineRule="auto"/>
              <w:ind w:left="-250" w:firstLine="250"/>
              <w:rPr>
                <w:rFonts w:eastAsia="Times New Roman" w:cs="Arial"/>
                <w:lang w:val="en-US"/>
              </w:rPr>
            </w:pPr>
          </w:p>
        </w:tc>
      </w:tr>
      <w:tr w:rsidR="00746663" w:rsidRPr="00B045B5" w:rsidTr="006B3D64">
        <w:trPr>
          <w:trHeight w:val="816"/>
        </w:trPr>
        <w:tc>
          <w:tcPr>
            <w:tcW w:w="2156" w:type="dxa"/>
          </w:tcPr>
          <w:p w:rsidR="00746663" w:rsidRPr="00807385" w:rsidRDefault="008E2CFA" w:rsidP="00746663">
            <w:pPr>
              <w:adjustRightInd w:val="0"/>
              <w:spacing w:after="0" w:line="240" w:lineRule="auto"/>
              <w:rPr>
                <w:rFonts w:eastAsia="Times New Roman" w:cs="Arial"/>
                <w:b/>
                <w:lang w:val="en-US"/>
              </w:rPr>
            </w:pPr>
            <w:r>
              <w:t xml:space="preserve">Fire </w:t>
            </w:r>
          </w:p>
        </w:tc>
        <w:tc>
          <w:tcPr>
            <w:tcW w:w="1814" w:type="dxa"/>
          </w:tcPr>
          <w:p w:rsidR="00746663" w:rsidRPr="00807385" w:rsidRDefault="00807385" w:rsidP="00746663">
            <w:pPr>
              <w:adjustRightInd w:val="0"/>
              <w:spacing w:after="0" w:line="240" w:lineRule="auto"/>
              <w:rPr>
                <w:rFonts w:eastAsia="Times New Roman" w:cs="Arial"/>
                <w:b/>
                <w:u w:val="single"/>
                <w:lang w:val="en-US"/>
              </w:rPr>
            </w:pPr>
            <w:r w:rsidRPr="00807385">
              <w:rPr>
                <w:rFonts w:eastAsia="Times New Roman" w:cs="Arial"/>
                <w:lang w:val="en-US"/>
              </w:rPr>
              <w:t>All participants</w:t>
            </w:r>
            <w:r w:rsidR="008E2CFA">
              <w:rPr>
                <w:rFonts w:eastAsia="Times New Roman" w:cs="Arial"/>
                <w:lang w:val="en-US"/>
              </w:rPr>
              <w:t xml:space="preserve"> – risk of being trapped in a fire</w:t>
            </w:r>
          </w:p>
        </w:tc>
        <w:tc>
          <w:tcPr>
            <w:tcW w:w="3260" w:type="dxa"/>
          </w:tcPr>
          <w:p w:rsidR="00807385" w:rsidRPr="00807385" w:rsidRDefault="00807385" w:rsidP="00807385">
            <w:r w:rsidRPr="00807385">
              <w:t xml:space="preserve">Meet &amp; greet upon arrival detailing evacuation procedures </w:t>
            </w:r>
            <w:r w:rsidRPr="00807385">
              <w:lastRenderedPageBreak/>
              <w:t>and meeting point.</w:t>
            </w:r>
          </w:p>
          <w:p w:rsidR="00807385" w:rsidRDefault="00807385" w:rsidP="00807385">
            <w:r w:rsidRPr="00807385">
              <w:t>CTM fire evacuation procedures in place. Regular drills.</w:t>
            </w:r>
          </w:p>
          <w:p w:rsidR="00746663" w:rsidRDefault="000D3DDB" w:rsidP="00807385">
            <w:r>
              <w:t>Clear exit points maintained and pathways kept clear,</w:t>
            </w:r>
          </w:p>
          <w:p w:rsidR="000D3DDB" w:rsidRPr="00807385" w:rsidRDefault="000D3DDB" w:rsidP="00807385">
            <w:r>
              <w:t>Both exits to learning pods unlocked when using those spaces.</w:t>
            </w:r>
          </w:p>
        </w:tc>
        <w:tc>
          <w:tcPr>
            <w:tcW w:w="567" w:type="dxa"/>
          </w:tcPr>
          <w:p w:rsidR="00746663" w:rsidRPr="00807385" w:rsidRDefault="006D765E" w:rsidP="00746663">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lastRenderedPageBreak/>
              <w:t>5</w:t>
            </w:r>
          </w:p>
        </w:tc>
        <w:tc>
          <w:tcPr>
            <w:tcW w:w="567" w:type="dxa"/>
          </w:tcPr>
          <w:p w:rsidR="00746663" w:rsidRPr="00807385" w:rsidRDefault="006D765E" w:rsidP="00746663">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t>1</w:t>
            </w:r>
          </w:p>
        </w:tc>
        <w:tc>
          <w:tcPr>
            <w:tcW w:w="709" w:type="dxa"/>
          </w:tcPr>
          <w:p w:rsidR="00746663" w:rsidRPr="00807385" w:rsidRDefault="00807385" w:rsidP="00746663">
            <w:pPr>
              <w:autoSpaceDE w:val="0"/>
              <w:autoSpaceDN w:val="0"/>
              <w:adjustRightInd w:val="0"/>
              <w:spacing w:after="60" w:line="240" w:lineRule="auto"/>
              <w:rPr>
                <w:rFonts w:eastAsia="Times New Roman" w:cs="Arial"/>
                <w:color w:val="000000"/>
                <w:lang w:eastAsia="en-GB"/>
              </w:rPr>
            </w:pPr>
            <w:r w:rsidRPr="00807385">
              <w:rPr>
                <w:rFonts w:eastAsia="Times New Roman" w:cs="Arial"/>
                <w:color w:val="000000"/>
                <w:lang w:eastAsia="en-GB"/>
              </w:rPr>
              <w:t>5</w:t>
            </w:r>
          </w:p>
        </w:tc>
        <w:tc>
          <w:tcPr>
            <w:tcW w:w="3827" w:type="dxa"/>
          </w:tcPr>
          <w:p w:rsidR="00746663" w:rsidRPr="00807385" w:rsidRDefault="00746663" w:rsidP="00746663">
            <w:pPr>
              <w:autoSpaceDE w:val="0"/>
              <w:autoSpaceDN w:val="0"/>
              <w:adjustRightInd w:val="0"/>
              <w:spacing w:after="60" w:line="240" w:lineRule="auto"/>
              <w:rPr>
                <w:rFonts w:eastAsia="Times New Roman" w:cs="Arial"/>
                <w:color w:val="000000"/>
                <w:lang w:eastAsia="en-GB"/>
              </w:rPr>
            </w:pPr>
          </w:p>
        </w:tc>
        <w:tc>
          <w:tcPr>
            <w:tcW w:w="567" w:type="dxa"/>
          </w:tcPr>
          <w:p w:rsidR="00746663" w:rsidRPr="00807385" w:rsidRDefault="00746663" w:rsidP="00746663">
            <w:pPr>
              <w:adjustRightInd w:val="0"/>
              <w:spacing w:after="0" w:line="240" w:lineRule="auto"/>
              <w:rPr>
                <w:rFonts w:eastAsia="Times New Roman" w:cs="Arial"/>
                <w:lang w:val="en-US"/>
              </w:rPr>
            </w:pPr>
          </w:p>
        </w:tc>
        <w:tc>
          <w:tcPr>
            <w:tcW w:w="567" w:type="dxa"/>
          </w:tcPr>
          <w:p w:rsidR="00746663" w:rsidRPr="00807385" w:rsidRDefault="00746663" w:rsidP="00746663">
            <w:pPr>
              <w:adjustRightInd w:val="0"/>
              <w:spacing w:after="0" w:line="240" w:lineRule="auto"/>
              <w:rPr>
                <w:rFonts w:eastAsia="Times New Roman" w:cs="Arial"/>
                <w:lang w:val="en-US"/>
              </w:rPr>
            </w:pPr>
          </w:p>
        </w:tc>
        <w:tc>
          <w:tcPr>
            <w:tcW w:w="709" w:type="dxa"/>
          </w:tcPr>
          <w:p w:rsidR="00746663" w:rsidRPr="00807385" w:rsidRDefault="00746663" w:rsidP="00746663">
            <w:pPr>
              <w:adjustRightInd w:val="0"/>
              <w:spacing w:after="0" w:line="240" w:lineRule="auto"/>
              <w:ind w:left="-250" w:firstLine="250"/>
              <w:rPr>
                <w:rFonts w:eastAsia="Times New Roman" w:cs="Arial"/>
                <w:lang w:val="en-US"/>
              </w:rPr>
            </w:pPr>
          </w:p>
        </w:tc>
      </w:tr>
      <w:tr w:rsidR="00746663" w:rsidRPr="00B045B5" w:rsidTr="006B3D64">
        <w:trPr>
          <w:trHeight w:val="828"/>
        </w:trPr>
        <w:tc>
          <w:tcPr>
            <w:tcW w:w="2156" w:type="dxa"/>
          </w:tcPr>
          <w:p w:rsidR="00746663" w:rsidRPr="00807385" w:rsidRDefault="00807385" w:rsidP="00746663">
            <w:pPr>
              <w:adjustRightInd w:val="0"/>
              <w:spacing w:after="0" w:line="240" w:lineRule="auto"/>
              <w:rPr>
                <w:rFonts w:eastAsia="Times New Roman" w:cs="Arial"/>
                <w:lang w:val="en-US"/>
              </w:rPr>
            </w:pPr>
            <w:r w:rsidRPr="00807385">
              <w:rPr>
                <w:rFonts w:eastAsia="Times New Roman" w:cs="Arial"/>
                <w:lang w:val="en-US"/>
              </w:rPr>
              <w:t>Lost children – child separated from rest of group</w:t>
            </w:r>
          </w:p>
        </w:tc>
        <w:tc>
          <w:tcPr>
            <w:tcW w:w="1814" w:type="dxa"/>
          </w:tcPr>
          <w:p w:rsidR="00746663" w:rsidRPr="00807385" w:rsidRDefault="00807385" w:rsidP="00746663">
            <w:pPr>
              <w:adjustRightInd w:val="0"/>
              <w:spacing w:after="0" w:line="240" w:lineRule="auto"/>
              <w:rPr>
                <w:rFonts w:eastAsia="Times New Roman" w:cs="Arial"/>
                <w:lang w:val="en-US"/>
              </w:rPr>
            </w:pPr>
            <w:r w:rsidRPr="00807385">
              <w:rPr>
                <w:rFonts w:eastAsia="Times New Roman" w:cs="Arial"/>
                <w:lang w:val="en-US"/>
              </w:rPr>
              <w:t>Children</w:t>
            </w:r>
          </w:p>
        </w:tc>
        <w:tc>
          <w:tcPr>
            <w:tcW w:w="3260" w:type="dxa"/>
          </w:tcPr>
          <w:p w:rsidR="00807385" w:rsidRPr="00807385" w:rsidRDefault="00807385" w:rsidP="00807385">
            <w:pPr>
              <w:spacing w:after="0"/>
            </w:pPr>
            <w:r w:rsidRPr="00807385">
              <w:t>CTM Lost Children procedure.</w:t>
            </w:r>
          </w:p>
          <w:p w:rsidR="00807385" w:rsidRPr="00807385" w:rsidRDefault="00807385" w:rsidP="00807385">
            <w:pPr>
              <w:spacing w:after="0"/>
            </w:pPr>
            <w:r w:rsidRPr="00807385">
              <w:t>Radio contact between all front of house Museum staff.</w:t>
            </w:r>
          </w:p>
          <w:p w:rsidR="00746663" w:rsidRDefault="00807385" w:rsidP="00807385">
            <w:pPr>
              <w:autoSpaceDE w:val="0"/>
              <w:autoSpaceDN w:val="0"/>
              <w:adjustRightInd w:val="0"/>
              <w:spacing w:after="0" w:line="240" w:lineRule="auto"/>
            </w:pPr>
            <w:r w:rsidRPr="00807385">
              <w:t>Meet &amp; Greet upon arrival to explain helpful points of contact.</w:t>
            </w:r>
          </w:p>
          <w:p w:rsidR="003D1105" w:rsidRPr="00807385" w:rsidRDefault="003D1105" w:rsidP="00807385">
            <w:pPr>
              <w:autoSpaceDE w:val="0"/>
              <w:autoSpaceDN w:val="0"/>
              <w:adjustRightInd w:val="0"/>
              <w:spacing w:after="0" w:line="240" w:lineRule="auto"/>
              <w:rPr>
                <w:rFonts w:eastAsia="Times New Roman" w:cs="Arial"/>
                <w:color w:val="000000"/>
                <w:lang w:eastAsia="en-GB"/>
              </w:rPr>
            </w:pPr>
          </w:p>
        </w:tc>
        <w:tc>
          <w:tcPr>
            <w:tcW w:w="567" w:type="dxa"/>
          </w:tcPr>
          <w:p w:rsidR="00746663" w:rsidRPr="00807385" w:rsidRDefault="008E2CFA" w:rsidP="00746663">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t>2</w:t>
            </w:r>
          </w:p>
        </w:tc>
        <w:tc>
          <w:tcPr>
            <w:tcW w:w="567" w:type="dxa"/>
          </w:tcPr>
          <w:p w:rsidR="00746663" w:rsidRPr="00807385" w:rsidRDefault="00807385" w:rsidP="00746663">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t>1</w:t>
            </w:r>
          </w:p>
        </w:tc>
        <w:tc>
          <w:tcPr>
            <w:tcW w:w="709" w:type="dxa"/>
          </w:tcPr>
          <w:p w:rsidR="00746663" w:rsidRPr="00807385" w:rsidRDefault="008E2CFA" w:rsidP="00746663">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t>2</w:t>
            </w:r>
          </w:p>
        </w:tc>
        <w:tc>
          <w:tcPr>
            <w:tcW w:w="3827" w:type="dxa"/>
          </w:tcPr>
          <w:p w:rsidR="00746663" w:rsidRPr="00807385" w:rsidRDefault="00746663" w:rsidP="00746663">
            <w:pPr>
              <w:autoSpaceDE w:val="0"/>
              <w:autoSpaceDN w:val="0"/>
              <w:adjustRightInd w:val="0"/>
              <w:spacing w:after="60" w:line="240" w:lineRule="auto"/>
              <w:rPr>
                <w:rFonts w:eastAsia="Times New Roman" w:cs="Arial"/>
                <w:color w:val="000000"/>
                <w:lang w:eastAsia="en-GB"/>
              </w:rPr>
            </w:pPr>
          </w:p>
        </w:tc>
        <w:tc>
          <w:tcPr>
            <w:tcW w:w="567" w:type="dxa"/>
          </w:tcPr>
          <w:p w:rsidR="00746663" w:rsidRPr="00807385" w:rsidRDefault="00746663" w:rsidP="00746663">
            <w:pPr>
              <w:adjustRightInd w:val="0"/>
              <w:spacing w:after="0" w:line="240" w:lineRule="auto"/>
              <w:rPr>
                <w:rFonts w:eastAsia="Times New Roman" w:cs="Arial"/>
                <w:lang w:val="en-US"/>
              </w:rPr>
            </w:pPr>
          </w:p>
        </w:tc>
        <w:tc>
          <w:tcPr>
            <w:tcW w:w="567" w:type="dxa"/>
          </w:tcPr>
          <w:p w:rsidR="00746663" w:rsidRPr="00807385" w:rsidRDefault="00746663" w:rsidP="00746663">
            <w:pPr>
              <w:adjustRightInd w:val="0"/>
              <w:spacing w:after="0" w:line="240" w:lineRule="auto"/>
              <w:rPr>
                <w:rFonts w:eastAsia="Times New Roman" w:cs="Arial"/>
                <w:lang w:val="en-US"/>
              </w:rPr>
            </w:pPr>
          </w:p>
        </w:tc>
        <w:tc>
          <w:tcPr>
            <w:tcW w:w="709" w:type="dxa"/>
          </w:tcPr>
          <w:p w:rsidR="00746663" w:rsidRPr="00807385" w:rsidRDefault="00746663" w:rsidP="00746663">
            <w:pPr>
              <w:adjustRightInd w:val="0"/>
              <w:spacing w:after="0" w:line="240" w:lineRule="auto"/>
              <w:ind w:left="-250" w:firstLine="250"/>
              <w:rPr>
                <w:rFonts w:eastAsia="Times New Roman" w:cs="Arial"/>
                <w:lang w:val="en-US"/>
              </w:rPr>
            </w:pPr>
          </w:p>
        </w:tc>
      </w:tr>
      <w:tr w:rsidR="00746663" w:rsidRPr="00B045B5" w:rsidTr="006B3D64">
        <w:trPr>
          <w:trHeight w:val="4512"/>
        </w:trPr>
        <w:tc>
          <w:tcPr>
            <w:tcW w:w="2156" w:type="dxa"/>
          </w:tcPr>
          <w:p w:rsidR="00807385" w:rsidRPr="00807385" w:rsidRDefault="008E2CFA" w:rsidP="00807385">
            <w:r>
              <w:t>Exhibits, d</w:t>
            </w:r>
            <w:r w:rsidR="00807385" w:rsidRPr="00807385">
              <w:t>isplays &amp; Shop – risk from falling exhibits</w:t>
            </w:r>
          </w:p>
          <w:p w:rsidR="00746663" w:rsidRDefault="00746663" w:rsidP="00746663">
            <w:pPr>
              <w:adjustRightInd w:val="0"/>
              <w:spacing w:after="0" w:line="240" w:lineRule="auto"/>
              <w:rPr>
                <w:rFonts w:eastAsia="Times New Roman" w:cs="Arial"/>
                <w:lang w:val="en-US"/>
              </w:rPr>
            </w:pPr>
          </w:p>
          <w:p w:rsidR="003D1105" w:rsidRDefault="003D1105" w:rsidP="00746663">
            <w:pPr>
              <w:adjustRightInd w:val="0"/>
              <w:spacing w:after="0" w:line="240" w:lineRule="auto"/>
              <w:rPr>
                <w:rFonts w:eastAsia="Times New Roman" w:cs="Arial"/>
                <w:lang w:val="en-US"/>
              </w:rPr>
            </w:pPr>
          </w:p>
          <w:p w:rsidR="003D1105" w:rsidRDefault="003D1105" w:rsidP="00746663">
            <w:pPr>
              <w:adjustRightInd w:val="0"/>
              <w:spacing w:after="0" w:line="240" w:lineRule="auto"/>
              <w:rPr>
                <w:rFonts w:eastAsia="Times New Roman" w:cs="Arial"/>
                <w:lang w:val="en-US"/>
              </w:rPr>
            </w:pPr>
          </w:p>
          <w:p w:rsidR="003D1105" w:rsidRDefault="003D1105" w:rsidP="00746663">
            <w:pPr>
              <w:adjustRightInd w:val="0"/>
              <w:spacing w:after="0" w:line="240" w:lineRule="auto"/>
              <w:rPr>
                <w:rFonts w:eastAsia="Times New Roman" w:cs="Arial"/>
                <w:lang w:val="en-US"/>
              </w:rPr>
            </w:pPr>
          </w:p>
          <w:p w:rsidR="003D1105" w:rsidRDefault="003D1105" w:rsidP="00746663">
            <w:pPr>
              <w:adjustRightInd w:val="0"/>
              <w:spacing w:after="0" w:line="240" w:lineRule="auto"/>
              <w:rPr>
                <w:rFonts w:eastAsia="Times New Roman" w:cs="Arial"/>
                <w:lang w:val="en-US"/>
              </w:rPr>
            </w:pPr>
          </w:p>
          <w:p w:rsidR="003D1105" w:rsidRDefault="003D1105" w:rsidP="00746663">
            <w:pPr>
              <w:adjustRightInd w:val="0"/>
              <w:spacing w:after="0" w:line="240" w:lineRule="auto"/>
              <w:rPr>
                <w:rFonts w:eastAsia="Times New Roman" w:cs="Arial"/>
                <w:lang w:val="en-US"/>
              </w:rPr>
            </w:pPr>
          </w:p>
          <w:p w:rsidR="003D1105" w:rsidRDefault="003D1105" w:rsidP="00746663">
            <w:pPr>
              <w:adjustRightInd w:val="0"/>
              <w:spacing w:after="0" w:line="240" w:lineRule="auto"/>
              <w:rPr>
                <w:rFonts w:eastAsia="Times New Roman" w:cs="Arial"/>
                <w:lang w:val="en-US"/>
              </w:rPr>
            </w:pPr>
          </w:p>
          <w:p w:rsidR="003D1105" w:rsidRDefault="003D1105" w:rsidP="00746663">
            <w:pPr>
              <w:adjustRightInd w:val="0"/>
              <w:spacing w:after="0" w:line="240" w:lineRule="auto"/>
              <w:rPr>
                <w:rFonts w:eastAsia="Times New Roman" w:cs="Arial"/>
                <w:lang w:val="en-US"/>
              </w:rPr>
            </w:pPr>
          </w:p>
          <w:p w:rsidR="003D1105" w:rsidRPr="00807385" w:rsidRDefault="003D1105" w:rsidP="008E2CFA">
            <w:pPr>
              <w:rPr>
                <w:rFonts w:eastAsia="Times New Roman" w:cs="Arial"/>
                <w:lang w:val="en-US"/>
              </w:rPr>
            </w:pPr>
          </w:p>
        </w:tc>
        <w:tc>
          <w:tcPr>
            <w:tcW w:w="1814" w:type="dxa"/>
          </w:tcPr>
          <w:p w:rsidR="00746663" w:rsidRPr="00807385" w:rsidRDefault="00807385" w:rsidP="00746663">
            <w:pPr>
              <w:adjustRightInd w:val="0"/>
              <w:spacing w:after="0" w:line="240" w:lineRule="auto"/>
              <w:rPr>
                <w:rFonts w:eastAsia="Times New Roman" w:cs="Arial"/>
                <w:lang w:val="en-US"/>
              </w:rPr>
            </w:pPr>
            <w:r w:rsidRPr="00807385">
              <w:rPr>
                <w:rFonts w:eastAsia="Times New Roman" w:cs="Arial"/>
                <w:lang w:val="en-US"/>
              </w:rPr>
              <w:t>All participants</w:t>
            </w:r>
            <w:r w:rsidR="008E2CFA">
              <w:rPr>
                <w:rFonts w:eastAsia="Times New Roman" w:cs="Arial"/>
                <w:lang w:val="en-US"/>
              </w:rPr>
              <w:t xml:space="preserve"> – impact/collision with displays</w:t>
            </w:r>
          </w:p>
        </w:tc>
        <w:tc>
          <w:tcPr>
            <w:tcW w:w="3260" w:type="dxa"/>
          </w:tcPr>
          <w:p w:rsidR="00807385" w:rsidRPr="00807385" w:rsidRDefault="00807385" w:rsidP="00807385">
            <w:pPr>
              <w:spacing w:after="0"/>
            </w:pPr>
            <w:r w:rsidRPr="00807385">
              <w:t>Exhibits roped off.</w:t>
            </w:r>
          </w:p>
          <w:p w:rsidR="00807385" w:rsidRPr="00807385" w:rsidRDefault="00807385" w:rsidP="00807385">
            <w:pPr>
              <w:spacing w:after="0"/>
            </w:pPr>
            <w:r w:rsidRPr="00807385">
              <w:t>Stable display stands utilised.</w:t>
            </w:r>
          </w:p>
          <w:p w:rsidR="00807385" w:rsidRPr="00807385" w:rsidRDefault="00807385" w:rsidP="00807385">
            <w:pPr>
              <w:spacing w:after="0"/>
            </w:pPr>
            <w:r w:rsidRPr="00807385">
              <w:t>Shatter proof glass in display cases.</w:t>
            </w:r>
          </w:p>
          <w:p w:rsidR="00807385" w:rsidRPr="00807385" w:rsidRDefault="00807385" w:rsidP="00807385">
            <w:pPr>
              <w:spacing w:after="0"/>
            </w:pPr>
            <w:r w:rsidRPr="00807385">
              <w:t>Meet &amp; greet upon arrival, visitors asked not to touch/climb over ropes etc.</w:t>
            </w:r>
          </w:p>
          <w:p w:rsidR="00807385" w:rsidRPr="00807385" w:rsidRDefault="00807385" w:rsidP="00807385">
            <w:pPr>
              <w:spacing w:after="0"/>
            </w:pPr>
            <w:r w:rsidRPr="00807385">
              <w:t>In some areas groups are advised to split into smaller numbers to reduce risk.</w:t>
            </w:r>
          </w:p>
          <w:p w:rsidR="00807385" w:rsidRPr="00807385" w:rsidRDefault="00807385" w:rsidP="00807385">
            <w:pPr>
              <w:spacing w:after="0"/>
            </w:pPr>
          </w:p>
          <w:p w:rsidR="003D1105" w:rsidRPr="003D1105" w:rsidRDefault="003D1105" w:rsidP="008E2CFA">
            <w:pPr>
              <w:spacing w:after="0"/>
            </w:pPr>
          </w:p>
        </w:tc>
        <w:tc>
          <w:tcPr>
            <w:tcW w:w="567" w:type="dxa"/>
          </w:tcPr>
          <w:p w:rsidR="00746663" w:rsidRDefault="006D765E" w:rsidP="00746663">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t>3</w:t>
            </w:r>
          </w:p>
          <w:p w:rsidR="003D1105" w:rsidRDefault="003D1105" w:rsidP="00746663">
            <w:pPr>
              <w:autoSpaceDE w:val="0"/>
              <w:autoSpaceDN w:val="0"/>
              <w:adjustRightInd w:val="0"/>
              <w:spacing w:after="60" w:line="240" w:lineRule="auto"/>
              <w:rPr>
                <w:rFonts w:eastAsia="Times New Roman" w:cs="Arial"/>
                <w:color w:val="000000"/>
                <w:lang w:eastAsia="en-GB"/>
              </w:rPr>
            </w:pPr>
          </w:p>
          <w:p w:rsidR="003D1105" w:rsidRDefault="003D1105" w:rsidP="00746663">
            <w:pPr>
              <w:autoSpaceDE w:val="0"/>
              <w:autoSpaceDN w:val="0"/>
              <w:adjustRightInd w:val="0"/>
              <w:spacing w:after="60" w:line="240" w:lineRule="auto"/>
              <w:rPr>
                <w:rFonts w:eastAsia="Times New Roman" w:cs="Arial"/>
                <w:color w:val="000000"/>
                <w:lang w:eastAsia="en-GB"/>
              </w:rPr>
            </w:pPr>
          </w:p>
          <w:p w:rsidR="003D1105" w:rsidRDefault="003D1105" w:rsidP="00746663">
            <w:pPr>
              <w:autoSpaceDE w:val="0"/>
              <w:autoSpaceDN w:val="0"/>
              <w:adjustRightInd w:val="0"/>
              <w:spacing w:after="60" w:line="240" w:lineRule="auto"/>
              <w:rPr>
                <w:rFonts w:eastAsia="Times New Roman" w:cs="Arial"/>
                <w:color w:val="000000"/>
                <w:lang w:eastAsia="en-GB"/>
              </w:rPr>
            </w:pPr>
          </w:p>
          <w:p w:rsidR="003D1105" w:rsidRDefault="003D1105" w:rsidP="00746663">
            <w:pPr>
              <w:autoSpaceDE w:val="0"/>
              <w:autoSpaceDN w:val="0"/>
              <w:adjustRightInd w:val="0"/>
              <w:spacing w:after="60" w:line="240" w:lineRule="auto"/>
              <w:rPr>
                <w:rFonts w:eastAsia="Times New Roman" w:cs="Arial"/>
                <w:color w:val="000000"/>
                <w:lang w:eastAsia="en-GB"/>
              </w:rPr>
            </w:pPr>
          </w:p>
          <w:p w:rsidR="003D1105" w:rsidRDefault="003D1105" w:rsidP="00746663">
            <w:pPr>
              <w:autoSpaceDE w:val="0"/>
              <w:autoSpaceDN w:val="0"/>
              <w:adjustRightInd w:val="0"/>
              <w:spacing w:after="60" w:line="240" w:lineRule="auto"/>
              <w:rPr>
                <w:rFonts w:eastAsia="Times New Roman" w:cs="Arial"/>
                <w:color w:val="000000"/>
                <w:lang w:eastAsia="en-GB"/>
              </w:rPr>
            </w:pPr>
          </w:p>
          <w:p w:rsidR="003D1105" w:rsidRDefault="003D1105" w:rsidP="00746663">
            <w:pPr>
              <w:autoSpaceDE w:val="0"/>
              <w:autoSpaceDN w:val="0"/>
              <w:adjustRightInd w:val="0"/>
              <w:spacing w:after="60" w:line="240" w:lineRule="auto"/>
              <w:rPr>
                <w:rFonts w:eastAsia="Times New Roman" w:cs="Arial"/>
                <w:color w:val="000000"/>
                <w:lang w:eastAsia="en-GB"/>
              </w:rPr>
            </w:pPr>
          </w:p>
          <w:p w:rsidR="003D1105" w:rsidRDefault="003D1105" w:rsidP="00746663">
            <w:pPr>
              <w:autoSpaceDE w:val="0"/>
              <w:autoSpaceDN w:val="0"/>
              <w:adjustRightInd w:val="0"/>
              <w:spacing w:after="60" w:line="240" w:lineRule="auto"/>
              <w:rPr>
                <w:rFonts w:eastAsia="Times New Roman" w:cs="Arial"/>
                <w:color w:val="000000"/>
                <w:lang w:eastAsia="en-GB"/>
              </w:rPr>
            </w:pPr>
          </w:p>
          <w:p w:rsidR="003D1105" w:rsidRDefault="003D1105" w:rsidP="00746663">
            <w:pPr>
              <w:autoSpaceDE w:val="0"/>
              <w:autoSpaceDN w:val="0"/>
              <w:adjustRightInd w:val="0"/>
              <w:spacing w:after="60" w:line="240" w:lineRule="auto"/>
              <w:rPr>
                <w:rFonts w:eastAsia="Times New Roman" w:cs="Arial"/>
                <w:color w:val="000000"/>
                <w:lang w:eastAsia="en-GB"/>
              </w:rPr>
            </w:pPr>
          </w:p>
          <w:p w:rsidR="003D1105" w:rsidRDefault="003D1105" w:rsidP="00746663">
            <w:pPr>
              <w:autoSpaceDE w:val="0"/>
              <w:autoSpaceDN w:val="0"/>
              <w:adjustRightInd w:val="0"/>
              <w:spacing w:after="60" w:line="240" w:lineRule="auto"/>
              <w:rPr>
                <w:rFonts w:eastAsia="Times New Roman" w:cs="Arial"/>
                <w:color w:val="000000"/>
                <w:lang w:eastAsia="en-GB"/>
              </w:rPr>
            </w:pPr>
          </w:p>
          <w:p w:rsidR="003D1105" w:rsidRPr="00807385" w:rsidRDefault="003D1105" w:rsidP="00746663">
            <w:pPr>
              <w:autoSpaceDE w:val="0"/>
              <w:autoSpaceDN w:val="0"/>
              <w:adjustRightInd w:val="0"/>
              <w:spacing w:after="60" w:line="240" w:lineRule="auto"/>
              <w:rPr>
                <w:rFonts w:eastAsia="Times New Roman" w:cs="Arial"/>
                <w:color w:val="000000"/>
                <w:lang w:eastAsia="en-GB"/>
              </w:rPr>
            </w:pPr>
          </w:p>
        </w:tc>
        <w:tc>
          <w:tcPr>
            <w:tcW w:w="567" w:type="dxa"/>
          </w:tcPr>
          <w:p w:rsidR="00746663" w:rsidRDefault="006D765E" w:rsidP="00746663">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t>2</w:t>
            </w:r>
          </w:p>
          <w:p w:rsidR="003D1105" w:rsidRDefault="003D1105" w:rsidP="00746663">
            <w:pPr>
              <w:autoSpaceDE w:val="0"/>
              <w:autoSpaceDN w:val="0"/>
              <w:adjustRightInd w:val="0"/>
              <w:spacing w:after="60" w:line="240" w:lineRule="auto"/>
              <w:rPr>
                <w:rFonts w:eastAsia="Times New Roman" w:cs="Arial"/>
                <w:color w:val="000000"/>
                <w:lang w:eastAsia="en-GB"/>
              </w:rPr>
            </w:pPr>
          </w:p>
          <w:p w:rsidR="003D1105" w:rsidRDefault="003D1105" w:rsidP="00746663">
            <w:pPr>
              <w:autoSpaceDE w:val="0"/>
              <w:autoSpaceDN w:val="0"/>
              <w:adjustRightInd w:val="0"/>
              <w:spacing w:after="60" w:line="240" w:lineRule="auto"/>
              <w:rPr>
                <w:rFonts w:eastAsia="Times New Roman" w:cs="Arial"/>
                <w:color w:val="000000"/>
                <w:lang w:eastAsia="en-GB"/>
              </w:rPr>
            </w:pPr>
          </w:p>
          <w:p w:rsidR="003D1105" w:rsidRDefault="003D1105" w:rsidP="00746663">
            <w:pPr>
              <w:autoSpaceDE w:val="0"/>
              <w:autoSpaceDN w:val="0"/>
              <w:adjustRightInd w:val="0"/>
              <w:spacing w:after="60" w:line="240" w:lineRule="auto"/>
              <w:rPr>
                <w:rFonts w:eastAsia="Times New Roman" w:cs="Arial"/>
                <w:color w:val="000000"/>
                <w:lang w:eastAsia="en-GB"/>
              </w:rPr>
            </w:pPr>
          </w:p>
          <w:p w:rsidR="003D1105" w:rsidRDefault="003D1105" w:rsidP="00746663">
            <w:pPr>
              <w:autoSpaceDE w:val="0"/>
              <w:autoSpaceDN w:val="0"/>
              <w:adjustRightInd w:val="0"/>
              <w:spacing w:after="60" w:line="240" w:lineRule="auto"/>
              <w:rPr>
                <w:rFonts w:eastAsia="Times New Roman" w:cs="Arial"/>
                <w:color w:val="000000"/>
                <w:lang w:eastAsia="en-GB"/>
              </w:rPr>
            </w:pPr>
          </w:p>
          <w:p w:rsidR="003D1105" w:rsidRDefault="003D1105" w:rsidP="00746663">
            <w:pPr>
              <w:autoSpaceDE w:val="0"/>
              <w:autoSpaceDN w:val="0"/>
              <w:adjustRightInd w:val="0"/>
              <w:spacing w:after="60" w:line="240" w:lineRule="auto"/>
              <w:rPr>
                <w:rFonts w:eastAsia="Times New Roman" w:cs="Arial"/>
                <w:color w:val="000000"/>
                <w:lang w:eastAsia="en-GB"/>
              </w:rPr>
            </w:pPr>
          </w:p>
          <w:p w:rsidR="003D1105" w:rsidRDefault="003D1105" w:rsidP="00746663">
            <w:pPr>
              <w:autoSpaceDE w:val="0"/>
              <w:autoSpaceDN w:val="0"/>
              <w:adjustRightInd w:val="0"/>
              <w:spacing w:after="60" w:line="240" w:lineRule="auto"/>
              <w:rPr>
                <w:rFonts w:eastAsia="Times New Roman" w:cs="Arial"/>
                <w:color w:val="000000"/>
                <w:lang w:eastAsia="en-GB"/>
              </w:rPr>
            </w:pPr>
          </w:p>
          <w:p w:rsidR="003D1105" w:rsidRDefault="003D1105" w:rsidP="00746663">
            <w:pPr>
              <w:autoSpaceDE w:val="0"/>
              <w:autoSpaceDN w:val="0"/>
              <w:adjustRightInd w:val="0"/>
              <w:spacing w:after="60" w:line="240" w:lineRule="auto"/>
              <w:rPr>
                <w:rFonts w:eastAsia="Times New Roman" w:cs="Arial"/>
                <w:color w:val="000000"/>
                <w:lang w:eastAsia="en-GB"/>
              </w:rPr>
            </w:pPr>
          </w:p>
          <w:p w:rsidR="003D1105" w:rsidRDefault="003D1105" w:rsidP="00746663">
            <w:pPr>
              <w:autoSpaceDE w:val="0"/>
              <w:autoSpaceDN w:val="0"/>
              <w:adjustRightInd w:val="0"/>
              <w:spacing w:after="60" w:line="240" w:lineRule="auto"/>
              <w:rPr>
                <w:rFonts w:eastAsia="Times New Roman" w:cs="Arial"/>
                <w:color w:val="000000"/>
                <w:lang w:eastAsia="en-GB"/>
              </w:rPr>
            </w:pPr>
          </w:p>
          <w:p w:rsidR="003D1105" w:rsidRDefault="003D1105" w:rsidP="00746663">
            <w:pPr>
              <w:autoSpaceDE w:val="0"/>
              <w:autoSpaceDN w:val="0"/>
              <w:adjustRightInd w:val="0"/>
              <w:spacing w:after="60" w:line="240" w:lineRule="auto"/>
              <w:rPr>
                <w:rFonts w:eastAsia="Times New Roman" w:cs="Arial"/>
                <w:color w:val="000000"/>
                <w:lang w:eastAsia="en-GB"/>
              </w:rPr>
            </w:pPr>
          </w:p>
          <w:p w:rsidR="003D1105" w:rsidRPr="00807385" w:rsidRDefault="003D1105" w:rsidP="00746663">
            <w:pPr>
              <w:autoSpaceDE w:val="0"/>
              <w:autoSpaceDN w:val="0"/>
              <w:adjustRightInd w:val="0"/>
              <w:spacing w:after="60" w:line="240" w:lineRule="auto"/>
              <w:rPr>
                <w:rFonts w:eastAsia="Times New Roman" w:cs="Arial"/>
                <w:color w:val="000000"/>
                <w:lang w:eastAsia="en-GB"/>
              </w:rPr>
            </w:pPr>
          </w:p>
        </w:tc>
        <w:tc>
          <w:tcPr>
            <w:tcW w:w="709" w:type="dxa"/>
          </w:tcPr>
          <w:p w:rsidR="00746663" w:rsidRDefault="003D1105" w:rsidP="00746663">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t>6</w:t>
            </w:r>
          </w:p>
          <w:p w:rsidR="003D1105" w:rsidRDefault="003D1105" w:rsidP="00746663">
            <w:pPr>
              <w:autoSpaceDE w:val="0"/>
              <w:autoSpaceDN w:val="0"/>
              <w:adjustRightInd w:val="0"/>
              <w:spacing w:after="60" w:line="240" w:lineRule="auto"/>
              <w:rPr>
                <w:rFonts w:eastAsia="Times New Roman" w:cs="Arial"/>
                <w:color w:val="000000"/>
                <w:lang w:eastAsia="en-GB"/>
              </w:rPr>
            </w:pPr>
          </w:p>
          <w:p w:rsidR="003D1105" w:rsidRDefault="003D1105" w:rsidP="00746663">
            <w:pPr>
              <w:autoSpaceDE w:val="0"/>
              <w:autoSpaceDN w:val="0"/>
              <w:adjustRightInd w:val="0"/>
              <w:spacing w:after="60" w:line="240" w:lineRule="auto"/>
              <w:rPr>
                <w:rFonts w:eastAsia="Times New Roman" w:cs="Arial"/>
                <w:color w:val="000000"/>
                <w:lang w:eastAsia="en-GB"/>
              </w:rPr>
            </w:pPr>
          </w:p>
          <w:p w:rsidR="003D1105" w:rsidRDefault="003D1105" w:rsidP="00746663">
            <w:pPr>
              <w:autoSpaceDE w:val="0"/>
              <w:autoSpaceDN w:val="0"/>
              <w:adjustRightInd w:val="0"/>
              <w:spacing w:after="60" w:line="240" w:lineRule="auto"/>
              <w:rPr>
                <w:rFonts w:eastAsia="Times New Roman" w:cs="Arial"/>
                <w:color w:val="000000"/>
                <w:lang w:eastAsia="en-GB"/>
              </w:rPr>
            </w:pPr>
          </w:p>
          <w:p w:rsidR="003D1105" w:rsidRDefault="003D1105" w:rsidP="00746663">
            <w:pPr>
              <w:autoSpaceDE w:val="0"/>
              <w:autoSpaceDN w:val="0"/>
              <w:adjustRightInd w:val="0"/>
              <w:spacing w:after="60" w:line="240" w:lineRule="auto"/>
              <w:rPr>
                <w:rFonts w:eastAsia="Times New Roman" w:cs="Arial"/>
                <w:color w:val="000000"/>
                <w:lang w:eastAsia="en-GB"/>
              </w:rPr>
            </w:pPr>
          </w:p>
          <w:p w:rsidR="003D1105" w:rsidRDefault="003D1105" w:rsidP="00746663">
            <w:pPr>
              <w:autoSpaceDE w:val="0"/>
              <w:autoSpaceDN w:val="0"/>
              <w:adjustRightInd w:val="0"/>
              <w:spacing w:after="60" w:line="240" w:lineRule="auto"/>
              <w:rPr>
                <w:rFonts w:eastAsia="Times New Roman" w:cs="Arial"/>
                <w:color w:val="000000"/>
                <w:lang w:eastAsia="en-GB"/>
              </w:rPr>
            </w:pPr>
          </w:p>
          <w:p w:rsidR="003D1105" w:rsidRDefault="003D1105" w:rsidP="00746663">
            <w:pPr>
              <w:autoSpaceDE w:val="0"/>
              <w:autoSpaceDN w:val="0"/>
              <w:adjustRightInd w:val="0"/>
              <w:spacing w:after="60" w:line="240" w:lineRule="auto"/>
              <w:rPr>
                <w:rFonts w:eastAsia="Times New Roman" w:cs="Arial"/>
                <w:color w:val="000000"/>
                <w:lang w:eastAsia="en-GB"/>
              </w:rPr>
            </w:pPr>
          </w:p>
          <w:p w:rsidR="003D1105" w:rsidRDefault="003D1105" w:rsidP="00746663">
            <w:pPr>
              <w:autoSpaceDE w:val="0"/>
              <w:autoSpaceDN w:val="0"/>
              <w:adjustRightInd w:val="0"/>
              <w:spacing w:after="60" w:line="240" w:lineRule="auto"/>
              <w:rPr>
                <w:rFonts w:eastAsia="Times New Roman" w:cs="Arial"/>
                <w:color w:val="000000"/>
                <w:lang w:eastAsia="en-GB"/>
              </w:rPr>
            </w:pPr>
          </w:p>
          <w:p w:rsidR="003D1105" w:rsidRDefault="003D1105" w:rsidP="00746663">
            <w:pPr>
              <w:autoSpaceDE w:val="0"/>
              <w:autoSpaceDN w:val="0"/>
              <w:adjustRightInd w:val="0"/>
              <w:spacing w:after="60" w:line="240" w:lineRule="auto"/>
              <w:rPr>
                <w:rFonts w:eastAsia="Times New Roman" w:cs="Arial"/>
                <w:color w:val="000000"/>
                <w:lang w:eastAsia="en-GB"/>
              </w:rPr>
            </w:pPr>
          </w:p>
          <w:p w:rsidR="003D1105" w:rsidRDefault="003D1105" w:rsidP="00746663">
            <w:pPr>
              <w:autoSpaceDE w:val="0"/>
              <w:autoSpaceDN w:val="0"/>
              <w:adjustRightInd w:val="0"/>
              <w:spacing w:after="60" w:line="240" w:lineRule="auto"/>
              <w:rPr>
                <w:rFonts w:eastAsia="Times New Roman" w:cs="Arial"/>
                <w:color w:val="000000"/>
                <w:lang w:eastAsia="en-GB"/>
              </w:rPr>
            </w:pPr>
          </w:p>
          <w:p w:rsidR="003D1105" w:rsidRPr="00807385" w:rsidRDefault="003D1105" w:rsidP="00746663">
            <w:pPr>
              <w:autoSpaceDE w:val="0"/>
              <w:autoSpaceDN w:val="0"/>
              <w:adjustRightInd w:val="0"/>
              <w:spacing w:after="60" w:line="240" w:lineRule="auto"/>
              <w:rPr>
                <w:rFonts w:eastAsia="Times New Roman" w:cs="Arial"/>
                <w:color w:val="000000"/>
                <w:lang w:eastAsia="en-GB"/>
              </w:rPr>
            </w:pPr>
          </w:p>
        </w:tc>
        <w:tc>
          <w:tcPr>
            <w:tcW w:w="3827" w:type="dxa"/>
          </w:tcPr>
          <w:p w:rsidR="00746663" w:rsidRPr="00807385" w:rsidRDefault="00746663" w:rsidP="00746663">
            <w:pPr>
              <w:autoSpaceDE w:val="0"/>
              <w:autoSpaceDN w:val="0"/>
              <w:adjustRightInd w:val="0"/>
              <w:spacing w:after="60" w:line="240" w:lineRule="auto"/>
              <w:rPr>
                <w:rFonts w:eastAsia="Times New Roman" w:cs="Arial"/>
                <w:color w:val="000000"/>
                <w:lang w:eastAsia="en-GB"/>
              </w:rPr>
            </w:pPr>
          </w:p>
        </w:tc>
        <w:tc>
          <w:tcPr>
            <w:tcW w:w="567" w:type="dxa"/>
          </w:tcPr>
          <w:p w:rsidR="00746663" w:rsidRPr="00807385" w:rsidRDefault="00746663" w:rsidP="00746663">
            <w:pPr>
              <w:adjustRightInd w:val="0"/>
              <w:spacing w:after="0" w:line="240" w:lineRule="auto"/>
              <w:rPr>
                <w:rFonts w:eastAsia="Times New Roman" w:cs="Arial"/>
                <w:lang w:val="en-US"/>
              </w:rPr>
            </w:pPr>
          </w:p>
        </w:tc>
        <w:tc>
          <w:tcPr>
            <w:tcW w:w="567" w:type="dxa"/>
          </w:tcPr>
          <w:p w:rsidR="00746663" w:rsidRPr="00807385" w:rsidRDefault="00746663" w:rsidP="00746663">
            <w:pPr>
              <w:adjustRightInd w:val="0"/>
              <w:spacing w:after="0" w:line="240" w:lineRule="auto"/>
              <w:rPr>
                <w:rFonts w:eastAsia="Times New Roman" w:cs="Arial"/>
                <w:lang w:val="en-US"/>
              </w:rPr>
            </w:pPr>
          </w:p>
        </w:tc>
        <w:tc>
          <w:tcPr>
            <w:tcW w:w="709" w:type="dxa"/>
          </w:tcPr>
          <w:p w:rsidR="00746663" w:rsidRPr="00807385" w:rsidRDefault="00746663" w:rsidP="00746663">
            <w:pPr>
              <w:adjustRightInd w:val="0"/>
              <w:spacing w:after="0" w:line="240" w:lineRule="auto"/>
              <w:ind w:left="-250" w:firstLine="250"/>
              <w:rPr>
                <w:rFonts w:eastAsia="Times New Roman" w:cs="Arial"/>
                <w:lang w:val="en-US"/>
              </w:rPr>
            </w:pPr>
          </w:p>
        </w:tc>
      </w:tr>
      <w:tr w:rsidR="008E2CFA" w:rsidRPr="00B045B5" w:rsidTr="006B3D64">
        <w:trPr>
          <w:trHeight w:val="4512"/>
        </w:trPr>
        <w:tc>
          <w:tcPr>
            <w:tcW w:w="2156" w:type="dxa"/>
          </w:tcPr>
          <w:p w:rsidR="008E2CFA" w:rsidRPr="003D1105" w:rsidRDefault="008E2CFA" w:rsidP="008E2CFA">
            <w:r w:rsidRPr="003D1105">
              <w:lastRenderedPageBreak/>
              <w:t>Thrust SSC simulator ride.</w:t>
            </w:r>
          </w:p>
          <w:p w:rsidR="008E2CFA" w:rsidRDefault="008E2CFA" w:rsidP="00807385"/>
        </w:tc>
        <w:tc>
          <w:tcPr>
            <w:tcW w:w="1814" w:type="dxa"/>
          </w:tcPr>
          <w:p w:rsidR="008E2CFA" w:rsidRPr="00807385" w:rsidRDefault="008E2CFA" w:rsidP="00746663">
            <w:pPr>
              <w:adjustRightInd w:val="0"/>
              <w:spacing w:after="0" w:line="240" w:lineRule="auto"/>
              <w:rPr>
                <w:rFonts w:eastAsia="Times New Roman" w:cs="Arial"/>
                <w:lang w:val="en-US"/>
              </w:rPr>
            </w:pPr>
            <w:r>
              <w:rPr>
                <w:rFonts w:eastAsia="Times New Roman" w:cs="Arial"/>
                <w:lang w:val="en-US"/>
              </w:rPr>
              <w:t>All participants – falling from simulator, adverse reaction to simulator</w:t>
            </w:r>
          </w:p>
        </w:tc>
        <w:tc>
          <w:tcPr>
            <w:tcW w:w="3260" w:type="dxa"/>
          </w:tcPr>
          <w:p w:rsidR="00D92A66" w:rsidRDefault="008E2CFA" w:rsidP="00D92A66">
            <w:pPr>
              <w:spacing w:after="0"/>
            </w:pPr>
            <w:r w:rsidRPr="00807385">
              <w:t xml:space="preserve">Height </w:t>
            </w:r>
            <w:r>
              <w:t xml:space="preserve">&amp; health </w:t>
            </w:r>
            <w:r w:rsidR="00D92A66">
              <w:t>restrictions: Special provisions have been made for wheelchair users. Must be over1.07m (3’6”) and aged 4 or over to ride the simulator. Children aged under 8 m</w:t>
            </w:r>
            <w:r w:rsidR="00F51B76">
              <w:t xml:space="preserve">ust be accompanied by an </w:t>
            </w:r>
            <w:proofErr w:type="spellStart"/>
            <w:r w:rsidR="00F51B76">
              <w:t>adult.</w:t>
            </w:r>
            <w:r w:rsidR="00D92A66">
              <w:t>Please</w:t>
            </w:r>
            <w:proofErr w:type="spellEnd"/>
            <w:r w:rsidR="00D92A66">
              <w:t xml:space="preserve"> do not ride the Simulator if:</w:t>
            </w:r>
          </w:p>
          <w:p w:rsidR="008E2CFA" w:rsidRPr="00807385" w:rsidRDefault="00D92A66" w:rsidP="00D92A66">
            <w:pPr>
              <w:spacing w:after="0"/>
            </w:pPr>
            <w:r>
              <w:t xml:space="preserve"> You are</w:t>
            </w:r>
            <w:r w:rsidR="00F51B76">
              <w:t xml:space="preserve"> pregnant or presumed pregnant, </w:t>
            </w:r>
            <w:r>
              <w:t>You suffer from motion sickness, epilepsy, heart or back problems, spinal or skeletal defects or any other physical conditions which means it is unsafe to sit in a moving seat.</w:t>
            </w:r>
          </w:p>
          <w:p w:rsidR="008E2CFA" w:rsidRDefault="008E2CFA" w:rsidP="008E2CFA">
            <w:pPr>
              <w:spacing w:after="0"/>
            </w:pPr>
            <w:r w:rsidRPr="00807385">
              <w:t>Trained member of staff with simulator ride at all times.</w:t>
            </w:r>
          </w:p>
          <w:p w:rsidR="008E2CFA" w:rsidRDefault="008E2CFA" w:rsidP="008E2CFA">
            <w:pPr>
              <w:spacing w:after="0"/>
            </w:pPr>
            <w:r w:rsidRPr="00807385">
              <w:t>Secured area.</w:t>
            </w:r>
          </w:p>
          <w:p w:rsidR="008E2CFA" w:rsidRPr="003D1105" w:rsidRDefault="008E2CFA" w:rsidP="008E2CFA">
            <w:pPr>
              <w:spacing w:after="0"/>
            </w:pPr>
            <w:r w:rsidRPr="003D1105">
              <w:t>Emergency stop button.</w:t>
            </w:r>
          </w:p>
          <w:p w:rsidR="001C69E3" w:rsidRPr="00F51B76" w:rsidRDefault="008E2CFA" w:rsidP="00807385">
            <w:pPr>
              <w:spacing w:after="0"/>
            </w:pPr>
            <w:r w:rsidRPr="003D1105">
              <w:t>Procedure explained by Museum staff.</w:t>
            </w:r>
          </w:p>
        </w:tc>
        <w:tc>
          <w:tcPr>
            <w:tcW w:w="567" w:type="dxa"/>
          </w:tcPr>
          <w:p w:rsidR="008E2CFA" w:rsidRDefault="008E2CFA" w:rsidP="00746663">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t>3</w:t>
            </w:r>
          </w:p>
        </w:tc>
        <w:tc>
          <w:tcPr>
            <w:tcW w:w="567" w:type="dxa"/>
          </w:tcPr>
          <w:p w:rsidR="008E2CFA" w:rsidRDefault="008E2CFA" w:rsidP="00746663">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t>2</w:t>
            </w:r>
          </w:p>
        </w:tc>
        <w:tc>
          <w:tcPr>
            <w:tcW w:w="709" w:type="dxa"/>
          </w:tcPr>
          <w:p w:rsidR="008E2CFA" w:rsidRDefault="008E2CFA" w:rsidP="00746663">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t>6</w:t>
            </w:r>
          </w:p>
        </w:tc>
        <w:tc>
          <w:tcPr>
            <w:tcW w:w="3827" w:type="dxa"/>
          </w:tcPr>
          <w:p w:rsidR="008E2CFA" w:rsidRPr="00807385" w:rsidRDefault="008E2CFA" w:rsidP="00746663">
            <w:pPr>
              <w:autoSpaceDE w:val="0"/>
              <w:autoSpaceDN w:val="0"/>
              <w:adjustRightInd w:val="0"/>
              <w:spacing w:after="60" w:line="240" w:lineRule="auto"/>
              <w:rPr>
                <w:rFonts w:eastAsia="Times New Roman" w:cs="Arial"/>
                <w:color w:val="000000"/>
                <w:lang w:eastAsia="en-GB"/>
              </w:rPr>
            </w:pPr>
          </w:p>
        </w:tc>
        <w:tc>
          <w:tcPr>
            <w:tcW w:w="567" w:type="dxa"/>
          </w:tcPr>
          <w:p w:rsidR="008E2CFA" w:rsidRPr="00807385" w:rsidRDefault="008E2CFA" w:rsidP="00746663">
            <w:pPr>
              <w:adjustRightInd w:val="0"/>
              <w:spacing w:after="0" w:line="240" w:lineRule="auto"/>
              <w:rPr>
                <w:rFonts w:eastAsia="Times New Roman" w:cs="Arial"/>
                <w:lang w:val="en-US"/>
              </w:rPr>
            </w:pPr>
          </w:p>
        </w:tc>
        <w:tc>
          <w:tcPr>
            <w:tcW w:w="567" w:type="dxa"/>
          </w:tcPr>
          <w:p w:rsidR="008E2CFA" w:rsidRPr="00807385" w:rsidRDefault="008E2CFA" w:rsidP="00746663">
            <w:pPr>
              <w:adjustRightInd w:val="0"/>
              <w:spacing w:after="0" w:line="240" w:lineRule="auto"/>
              <w:rPr>
                <w:rFonts w:eastAsia="Times New Roman" w:cs="Arial"/>
                <w:lang w:val="en-US"/>
              </w:rPr>
            </w:pPr>
          </w:p>
        </w:tc>
        <w:tc>
          <w:tcPr>
            <w:tcW w:w="709" w:type="dxa"/>
          </w:tcPr>
          <w:p w:rsidR="008E2CFA" w:rsidRPr="00807385" w:rsidRDefault="008E2CFA" w:rsidP="00746663">
            <w:pPr>
              <w:adjustRightInd w:val="0"/>
              <w:spacing w:after="0" w:line="240" w:lineRule="auto"/>
              <w:ind w:left="-250" w:firstLine="250"/>
              <w:rPr>
                <w:rFonts w:eastAsia="Times New Roman" w:cs="Arial"/>
                <w:lang w:val="en-US"/>
              </w:rPr>
            </w:pPr>
          </w:p>
        </w:tc>
      </w:tr>
      <w:tr w:rsidR="003D1105" w:rsidRPr="00B045B5" w:rsidTr="006B3D64">
        <w:trPr>
          <w:trHeight w:val="854"/>
        </w:trPr>
        <w:tc>
          <w:tcPr>
            <w:tcW w:w="2156" w:type="dxa"/>
          </w:tcPr>
          <w:p w:rsidR="003D1105" w:rsidRDefault="003D1105" w:rsidP="003D1105">
            <w:pPr>
              <w:adjustRightInd w:val="0"/>
              <w:spacing w:after="0" w:line="240" w:lineRule="auto"/>
              <w:rPr>
                <w:rFonts w:eastAsia="Times New Roman" w:cs="Arial"/>
                <w:lang w:val="en-US"/>
              </w:rPr>
            </w:pPr>
            <w:r w:rsidRPr="003D1105">
              <w:rPr>
                <w:rFonts w:eastAsia="Times New Roman" w:cs="Arial"/>
                <w:lang w:val="en-US"/>
              </w:rPr>
              <w:t>Lighting – some areas of low lighting</w:t>
            </w:r>
          </w:p>
          <w:p w:rsidR="003D1105" w:rsidRPr="003D1105" w:rsidRDefault="003D1105" w:rsidP="003D1105">
            <w:pPr>
              <w:adjustRightInd w:val="0"/>
              <w:spacing w:after="0" w:line="240" w:lineRule="auto"/>
              <w:rPr>
                <w:rFonts w:eastAsia="Times New Roman" w:cs="Arial"/>
                <w:lang w:val="en-US"/>
              </w:rPr>
            </w:pPr>
          </w:p>
        </w:tc>
        <w:tc>
          <w:tcPr>
            <w:tcW w:w="1814" w:type="dxa"/>
          </w:tcPr>
          <w:p w:rsidR="003D1105" w:rsidRPr="00807385" w:rsidRDefault="003D1105" w:rsidP="003D1105">
            <w:pPr>
              <w:adjustRightInd w:val="0"/>
              <w:spacing w:after="0" w:line="240" w:lineRule="auto"/>
              <w:rPr>
                <w:rFonts w:eastAsia="Times New Roman" w:cs="Arial"/>
                <w:lang w:val="en-US"/>
              </w:rPr>
            </w:pPr>
            <w:r w:rsidRPr="00807385">
              <w:rPr>
                <w:rFonts w:eastAsia="Times New Roman" w:cs="Arial"/>
                <w:lang w:val="en-US"/>
              </w:rPr>
              <w:t>All participants</w:t>
            </w:r>
            <w:r w:rsidR="008E2CFA">
              <w:rPr>
                <w:rFonts w:eastAsia="Times New Roman" w:cs="Arial"/>
                <w:lang w:val="en-US"/>
              </w:rPr>
              <w:t xml:space="preserve"> – trips &amp; falls</w:t>
            </w:r>
          </w:p>
        </w:tc>
        <w:tc>
          <w:tcPr>
            <w:tcW w:w="3260" w:type="dxa"/>
          </w:tcPr>
          <w:p w:rsidR="003D1105" w:rsidRDefault="003D1105" w:rsidP="003D1105">
            <w:pPr>
              <w:spacing w:after="0"/>
            </w:pPr>
            <w:r w:rsidRPr="003D1105">
              <w:t>Regular safety checks.</w:t>
            </w:r>
          </w:p>
          <w:p w:rsidR="003D1105" w:rsidRDefault="003D1105" w:rsidP="003D1105">
            <w:pPr>
              <w:spacing w:after="0"/>
            </w:pPr>
            <w:r w:rsidRPr="003D1105">
              <w:t>Museum staff covering areas.</w:t>
            </w:r>
          </w:p>
          <w:p w:rsidR="003D1105" w:rsidRDefault="003D1105" w:rsidP="003D1105">
            <w:pPr>
              <w:spacing w:after="0"/>
            </w:pPr>
          </w:p>
          <w:p w:rsidR="006B3D64" w:rsidRPr="003D1105" w:rsidRDefault="006B3D64" w:rsidP="003D1105">
            <w:pPr>
              <w:spacing w:after="0"/>
            </w:pPr>
          </w:p>
        </w:tc>
        <w:tc>
          <w:tcPr>
            <w:tcW w:w="567" w:type="dxa"/>
          </w:tcPr>
          <w:p w:rsidR="003D1105" w:rsidRPr="00807385" w:rsidRDefault="006D765E" w:rsidP="003D1105">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t>1</w:t>
            </w:r>
          </w:p>
        </w:tc>
        <w:tc>
          <w:tcPr>
            <w:tcW w:w="567" w:type="dxa"/>
          </w:tcPr>
          <w:p w:rsidR="003D1105" w:rsidRPr="00807385" w:rsidRDefault="006D765E" w:rsidP="003D1105">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t>2</w:t>
            </w:r>
          </w:p>
        </w:tc>
        <w:tc>
          <w:tcPr>
            <w:tcW w:w="709" w:type="dxa"/>
          </w:tcPr>
          <w:p w:rsidR="003D1105" w:rsidRPr="00807385" w:rsidRDefault="003D1105" w:rsidP="003D1105">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t>2</w:t>
            </w:r>
          </w:p>
        </w:tc>
        <w:tc>
          <w:tcPr>
            <w:tcW w:w="3827" w:type="dxa"/>
          </w:tcPr>
          <w:p w:rsidR="003D1105" w:rsidRPr="00807385" w:rsidRDefault="003D1105" w:rsidP="003D1105">
            <w:pPr>
              <w:autoSpaceDE w:val="0"/>
              <w:autoSpaceDN w:val="0"/>
              <w:adjustRightInd w:val="0"/>
              <w:spacing w:after="60" w:line="240" w:lineRule="auto"/>
              <w:rPr>
                <w:rFonts w:eastAsia="Times New Roman" w:cs="Arial"/>
                <w:color w:val="000000"/>
                <w:lang w:eastAsia="en-GB"/>
              </w:rPr>
            </w:pPr>
          </w:p>
        </w:tc>
        <w:tc>
          <w:tcPr>
            <w:tcW w:w="567" w:type="dxa"/>
          </w:tcPr>
          <w:p w:rsidR="003D1105" w:rsidRPr="00807385" w:rsidRDefault="003D1105" w:rsidP="003D1105">
            <w:pPr>
              <w:adjustRightInd w:val="0"/>
              <w:spacing w:after="0" w:line="240" w:lineRule="auto"/>
              <w:rPr>
                <w:rFonts w:eastAsia="Times New Roman" w:cs="Arial"/>
                <w:lang w:val="en-US"/>
              </w:rPr>
            </w:pPr>
          </w:p>
        </w:tc>
        <w:tc>
          <w:tcPr>
            <w:tcW w:w="567" w:type="dxa"/>
          </w:tcPr>
          <w:p w:rsidR="003D1105" w:rsidRPr="00807385" w:rsidRDefault="003D1105" w:rsidP="003D1105">
            <w:pPr>
              <w:adjustRightInd w:val="0"/>
              <w:spacing w:after="0" w:line="240" w:lineRule="auto"/>
              <w:rPr>
                <w:rFonts w:eastAsia="Times New Roman" w:cs="Arial"/>
                <w:lang w:val="en-US"/>
              </w:rPr>
            </w:pPr>
          </w:p>
        </w:tc>
        <w:tc>
          <w:tcPr>
            <w:tcW w:w="709" w:type="dxa"/>
          </w:tcPr>
          <w:p w:rsidR="003D1105" w:rsidRPr="00807385" w:rsidRDefault="003D1105" w:rsidP="003D1105">
            <w:pPr>
              <w:adjustRightInd w:val="0"/>
              <w:spacing w:after="0" w:line="240" w:lineRule="auto"/>
              <w:ind w:left="-250" w:firstLine="250"/>
              <w:rPr>
                <w:rFonts w:eastAsia="Times New Roman" w:cs="Arial"/>
                <w:lang w:val="en-US"/>
              </w:rPr>
            </w:pPr>
          </w:p>
        </w:tc>
      </w:tr>
      <w:tr w:rsidR="003D1105" w:rsidRPr="00B045B5" w:rsidTr="006B3D64">
        <w:trPr>
          <w:trHeight w:val="838"/>
        </w:trPr>
        <w:tc>
          <w:tcPr>
            <w:tcW w:w="2156" w:type="dxa"/>
          </w:tcPr>
          <w:p w:rsidR="003D1105" w:rsidRPr="003D1105" w:rsidRDefault="008E2CFA" w:rsidP="008E2CFA">
            <w:r>
              <w:t>General public</w:t>
            </w:r>
          </w:p>
        </w:tc>
        <w:tc>
          <w:tcPr>
            <w:tcW w:w="1814" w:type="dxa"/>
          </w:tcPr>
          <w:p w:rsidR="003D1105" w:rsidRDefault="003D1105" w:rsidP="003D1105">
            <w:r>
              <w:t>Children</w:t>
            </w:r>
            <w:r w:rsidR="008E2CFA">
              <w:t xml:space="preserve"> – risk from other adults e.g. abduction, abuse</w:t>
            </w:r>
          </w:p>
        </w:tc>
        <w:tc>
          <w:tcPr>
            <w:tcW w:w="3260" w:type="dxa"/>
          </w:tcPr>
          <w:p w:rsidR="003D1105" w:rsidRDefault="003D1105" w:rsidP="003D1105">
            <w:pPr>
              <w:spacing w:after="0"/>
            </w:pPr>
            <w:r w:rsidRPr="003D1105">
              <w:t>Museum staff and Learning team are DBS checked where appropriate.</w:t>
            </w:r>
          </w:p>
          <w:p w:rsidR="008E2CFA" w:rsidRPr="003D1105" w:rsidRDefault="008E2CFA" w:rsidP="003D1105">
            <w:pPr>
              <w:spacing w:after="0"/>
            </w:pPr>
            <w:r>
              <w:t>Teachers to remain with their groups at all times.</w:t>
            </w:r>
          </w:p>
          <w:p w:rsidR="003D1105" w:rsidRPr="003D1105" w:rsidRDefault="003D1105" w:rsidP="003D1105">
            <w:pPr>
              <w:spacing w:after="0"/>
            </w:pPr>
            <w:r w:rsidRPr="003D1105">
              <w:t xml:space="preserve">Safeguarding Children &amp; </w:t>
            </w:r>
            <w:r w:rsidRPr="003D1105">
              <w:lastRenderedPageBreak/>
              <w:t>Vulnerable Adults Policy in place, including staff code of conduct.</w:t>
            </w:r>
          </w:p>
          <w:p w:rsidR="003D1105" w:rsidRPr="003D1105" w:rsidRDefault="003D1105" w:rsidP="003D1105">
            <w:pPr>
              <w:spacing w:after="0"/>
            </w:pPr>
            <w:r w:rsidRPr="003D1105">
              <w:t>Museum Assistants on patrol in galleries.</w:t>
            </w:r>
          </w:p>
          <w:p w:rsidR="003D1105" w:rsidRDefault="003D1105" w:rsidP="003D1105">
            <w:pPr>
              <w:autoSpaceDE w:val="0"/>
              <w:autoSpaceDN w:val="0"/>
              <w:adjustRightInd w:val="0"/>
              <w:spacing w:after="0" w:line="240" w:lineRule="auto"/>
            </w:pPr>
            <w:r w:rsidRPr="003D1105">
              <w:t>CCTV throughout the Museum.</w:t>
            </w:r>
          </w:p>
          <w:p w:rsidR="006B3D64" w:rsidRDefault="006B3D64" w:rsidP="003D1105">
            <w:pPr>
              <w:autoSpaceDE w:val="0"/>
              <w:autoSpaceDN w:val="0"/>
              <w:adjustRightInd w:val="0"/>
              <w:spacing w:after="0" w:line="240" w:lineRule="auto"/>
              <w:rPr>
                <w:rFonts w:eastAsia="Times New Roman" w:cs="Arial"/>
                <w:color w:val="000000"/>
                <w:lang w:eastAsia="en-GB"/>
              </w:rPr>
            </w:pPr>
          </w:p>
          <w:p w:rsidR="006B3D64" w:rsidRPr="00807385" w:rsidRDefault="006B3D64" w:rsidP="003D1105">
            <w:pPr>
              <w:autoSpaceDE w:val="0"/>
              <w:autoSpaceDN w:val="0"/>
              <w:adjustRightInd w:val="0"/>
              <w:spacing w:after="0" w:line="240" w:lineRule="auto"/>
              <w:rPr>
                <w:rFonts w:eastAsia="Times New Roman" w:cs="Arial"/>
                <w:color w:val="000000"/>
                <w:lang w:eastAsia="en-GB"/>
              </w:rPr>
            </w:pPr>
          </w:p>
        </w:tc>
        <w:tc>
          <w:tcPr>
            <w:tcW w:w="567" w:type="dxa"/>
          </w:tcPr>
          <w:p w:rsidR="003D1105" w:rsidRPr="00807385" w:rsidRDefault="008E2CFA" w:rsidP="003D1105">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lastRenderedPageBreak/>
              <w:t>5</w:t>
            </w:r>
          </w:p>
        </w:tc>
        <w:tc>
          <w:tcPr>
            <w:tcW w:w="567" w:type="dxa"/>
          </w:tcPr>
          <w:p w:rsidR="003D1105" w:rsidRPr="00807385" w:rsidRDefault="003D1105" w:rsidP="003D1105">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t>1</w:t>
            </w:r>
          </w:p>
        </w:tc>
        <w:tc>
          <w:tcPr>
            <w:tcW w:w="709" w:type="dxa"/>
          </w:tcPr>
          <w:p w:rsidR="003D1105" w:rsidRPr="00807385" w:rsidRDefault="008E2CFA" w:rsidP="003D1105">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t>5</w:t>
            </w:r>
          </w:p>
        </w:tc>
        <w:tc>
          <w:tcPr>
            <w:tcW w:w="3827" w:type="dxa"/>
          </w:tcPr>
          <w:p w:rsidR="003D1105" w:rsidRPr="00807385" w:rsidRDefault="003D1105" w:rsidP="003D1105">
            <w:pPr>
              <w:autoSpaceDE w:val="0"/>
              <w:autoSpaceDN w:val="0"/>
              <w:adjustRightInd w:val="0"/>
              <w:spacing w:after="60" w:line="240" w:lineRule="auto"/>
              <w:rPr>
                <w:rFonts w:eastAsia="Times New Roman" w:cs="Arial"/>
                <w:color w:val="000000"/>
                <w:lang w:eastAsia="en-GB"/>
              </w:rPr>
            </w:pPr>
          </w:p>
        </w:tc>
        <w:tc>
          <w:tcPr>
            <w:tcW w:w="567" w:type="dxa"/>
          </w:tcPr>
          <w:p w:rsidR="003D1105" w:rsidRPr="00807385" w:rsidRDefault="003D1105" w:rsidP="003D1105">
            <w:pPr>
              <w:adjustRightInd w:val="0"/>
              <w:spacing w:after="0" w:line="240" w:lineRule="auto"/>
              <w:rPr>
                <w:rFonts w:eastAsia="Times New Roman" w:cs="Arial"/>
                <w:lang w:val="en-US"/>
              </w:rPr>
            </w:pPr>
          </w:p>
        </w:tc>
        <w:tc>
          <w:tcPr>
            <w:tcW w:w="567" w:type="dxa"/>
          </w:tcPr>
          <w:p w:rsidR="003D1105" w:rsidRPr="00807385" w:rsidRDefault="003D1105" w:rsidP="003D1105">
            <w:pPr>
              <w:adjustRightInd w:val="0"/>
              <w:spacing w:after="0" w:line="240" w:lineRule="auto"/>
              <w:rPr>
                <w:rFonts w:eastAsia="Times New Roman" w:cs="Arial"/>
                <w:lang w:val="en-US"/>
              </w:rPr>
            </w:pPr>
          </w:p>
        </w:tc>
        <w:tc>
          <w:tcPr>
            <w:tcW w:w="709" w:type="dxa"/>
          </w:tcPr>
          <w:p w:rsidR="003D1105" w:rsidRPr="00807385" w:rsidRDefault="003D1105" w:rsidP="003D1105">
            <w:pPr>
              <w:adjustRightInd w:val="0"/>
              <w:spacing w:after="0" w:line="240" w:lineRule="auto"/>
              <w:ind w:left="-250" w:firstLine="250"/>
              <w:rPr>
                <w:rFonts w:eastAsia="Times New Roman" w:cs="Arial"/>
                <w:lang w:val="en-US"/>
              </w:rPr>
            </w:pPr>
          </w:p>
        </w:tc>
      </w:tr>
      <w:tr w:rsidR="003D1105" w:rsidRPr="00B045B5" w:rsidTr="006B3D64">
        <w:trPr>
          <w:trHeight w:val="838"/>
        </w:trPr>
        <w:tc>
          <w:tcPr>
            <w:tcW w:w="2156" w:type="dxa"/>
          </w:tcPr>
          <w:p w:rsidR="003D1105" w:rsidRPr="003D1105" w:rsidRDefault="003D1105" w:rsidP="00CF3AB8">
            <w:pPr>
              <w:adjustRightInd w:val="0"/>
              <w:spacing w:after="0" w:line="240" w:lineRule="auto"/>
              <w:rPr>
                <w:rFonts w:eastAsia="Times New Roman" w:cs="Arial"/>
                <w:b/>
                <w:lang w:val="en-US"/>
              </w:rPr>
            </w:pPr>
            <w:r w:rsidRPr="003D1105">
              <w:t>Medical Emergency</w:t>
            </w:r>
            <w:r w:rsidR="00CF3AB8">
              <w:t xml:space="preserve"> </w:t>
            </w:r>
            <w:r>
              <w:t xml:space="preserve"> </w:t>
            </w:r>
          </w:p>
        </w:tc>
        <w:tc>
          <w:tcPr>
            <w:tcW w:w="1814" w:type="dxa"/>
          </w:tcPr>
          <w:p w:rsidR="003D1105" w:rsidRPr="003D1105" w:rsidRDefault="003D1105" w:rsidP="003D1105">
            <w:pPr>
              <w:adjustRightInd w:val="0"/>
              <w:spacing w:after="0" w:line="240" w:lineRule="auto"/>
              <w:rPr>
                <w:rFonts w:eastAsia="Times New Roman" w:cs="Arial"/>
                <w:lang w:val="en-US"/>
              </w:rPr>
            </w:pPr>
            <w:r w:rsidRPr="003D1105">
              <w:rPr>
                <w:rFonts w:eastAsia="Times New Roman" w:cs="Arial"/>
                <w:lang w:val="en-US"/>
              </w:rPr>
              <w:t>All participants</w:t>
            </w:r>
            <w:r w:rsidR="00CF3AB8">
              <w:t xml:space="preserve">  - injury or illness</w:t>
            </w:r>
          </w:p>
        </w:tc>
        <w:tc>
          <w:tcPr>
            <w:tcW w:w="3260" w:type="dxa"/>
          </w:tcPr>
          <w:p w:rsidR="003D1105" w:rsidRDefault="003D1105" w:rsidP="003D1105">
            <w:pPr>
              <w:spacing w:after="0" w:line="240" w:lineRule="auto"/>
            </w:pPr>
            <w:r w:rsidRPr="003D1105">
              <w:t>Qualified First Aiders usually on site</w:t>
            </w:r>
            <w:r w:rsidR="008E2CFA">
              <w:t>.</w:t>
            </w:r>
          </w:p>
          <w:p w:rsidR="008E2CFA" w:rsidRPr="003D1105" w:rsidRDefault="008E2CFA" w:rsidP="003D1105">
            <w:pPr>
              <w:spacing w:after="0" w:line="240" w:lineRule="auto"/>
            </w:pPr>
            <w:r>
              <w:t>Teachers advised to bring their own first aider.</w:t>
            </w:r>
          </w:p>
          <w:p w:rsidR="003D1105" w:rsidRPr="003D1105" w:rsidRDefault="00CF3AB8" w:rsidP="003D1105">
            <w:pPr>
              <w:spacing w:after="0" w:line="240" w:lineRule="auto"/>
            </w:pPr>
            <w:r>
              <w:t>First A</w:t>
            </w:r>
            <w:r w:rsidR="003D1105" w:rsidRPr="003D1105">
              <w:t>id boxes in easily accessible places.</w:t>
            </w:r>
          </w:p>
          <w:p w:rsidR="003D1105" w:rsidRDefault="003D1105" w:rsidP="003D1105">
            <w:pPr>
              <w:autoSpaceDE w:val="0"/>
              <w:autoSpaceDN w:val="0"/>
              <w:adjustRightInd w:val="0"/>
              <w:spacing w:after="0" w:line="240" w:lineRule="auto"/>
            </w:pPr>
            <w:r w:rsidRPr="003D1105">
              <w:t>Radio contact between all staff.</w:t>
            </w:r>
          </w:p>
          <w:p w:rsidR="006B3D64" w:rsidRDefault="006B3D64" w:rsidP="003D1105">
            <w:pPr>
              <w:autoSpaceDE w:val="0"/>
              <w:autoSpaceDN w:val="0"/>
              <w:adjustRightInd w:val="0"/>
              <w:spacing w:after="0" w:line="240" w:lineRule="auto"/>
            </w:pPr>
          </w:p>
          <w:p w:rsidR="006B3D64" w:rsidRPr="00807385" w:rsidRDefault="006B3D64" w:rsidP="003D1105">
            <w:pPr>
              <w:autoSpaceDE w:val="0"/>
              <w:autoSpaceDN w:val="0"/>
              <w:adjustRightInd w:val="0"/>
              <w:spacing w:after="0" w:line="240" w:lineRule="auto"/>
              <w:rPr>
                <w:rFonts w:eastAsia="Times New Roman" w:cs="Arial"/>
                <w:color w:val="000000"/>
                <w:lang w:eastAsia="en-GB"/>
              </w:rPr>
            </w:pPr>
          </w:p>
        </w:tc>
        <w:tc>
          <w:tcPr>
            <w:tcW w:w="567" w:type="dxa"/>
          </w:tcPr>
          <w:p w:rsidR="003D1105" w:rsidRPr="00807385" w:rsidRDefault="006D765E" w:rsidP="003D1105">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t>3</w:t>
            </w:r>
          </w:p>
        </w:tc>
        <w:tc>
          <w:tcPr>
            <w:tcW w:w="567" w:type="dxa"/>
          </w:tcPr>
          <w:p w:rsidR="003D1105" w:rsidRPr="00807385" w:rsidRDefault="006D765E" w:rsidP="003D1105">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t>2</w:t>
            </w:r>
          </w:p>
        </w:tc>
        <w:tc>
          <w:tcPr>
            <w:tcW w:w="709" w:type="dxa"/>
          </w:tcPr>
          <w:p w:rsidR="003D1105" w:rsidRPr="00807385" w:rsidRDefault="003D1105" w:rsidP="003D1105">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t>6</w:t>
            </w:r>
          </w:p>
        </w:tc>
        <w:tc>
          <w:tcPr>
            <w:tcW w:w="3827" w:type="dxa"/>
          </w:tcPr>
          <w:p w:rsidR="003D1105" w:rsidRPr="00807385" w:rsidRDefault="003D1105" w:rsidP="003D1105">
            <w:pPr>
              <w:autoSpaceDE w:val="0"/>
              <w:autoSpaceDN w:val="0"/>
              <w:adjustRightInd w:val="0"/>
              <w:spacing w:after="60" w:line="240" w:lineRule="auto"/>
              <w:rPr>
                <w:rFonts w:eastAsia="Times New Roman" w:cs="Arial"/>
                <w:color w:val="000000"/>
                <w:lang w:eastAsia="en-GB"/>
              </w:rPr>
            </w:pPr>
          </w:p>
        </w:tc>
        <w:tc>
          <w:tcPr>
            <w:tcW w:w="567" w:type="dxa"/>
          </w:tcPr>
          <w:p w:rsidR="003D1105" w:rsidRPr="00807385" w:rsidRDefault="003D1105" w:rsidP="003D1105">
            <w:pPr>
              <w:adjustRightInd w:val="0"/>
              <w:spacing w:after="0" w:line="240" w:lineRule="auto"/>
              <w:rPr>
                <w:rFonts w:eastAsia="Times New Roman" w:cs="Arial"/>
                <w:lang w:val="en-US"/>
              </w:rPr>
            </w:pPr>
          </w:p>
        </w:tc>
        <w:tc>
          <w:tcPr>
            <w:tcW w:w="567" w:type="dxa"/>
          </w:tcPr>
          <w:p w:rsidR="003D1105" w:rsidRPr="00807385" w:rsidRDefault="003D1105" w:rsidP="003D1105">
            <w:pPr>
              <w:adjustRightInd w:val="0"/>
              <w:spacing w:after="0" w:line="240" w:lineRule="auto"/>
              <w:rPr>
                <w:rFonts w:eastAsia="Times New Roman" w:cs="Arial"/>
                <w:lang w:val="en-US"/>
              </w:rPr>
            </w:pPr>
          </w:p>
        </w:tc>
        <w:tc>
          <w:tcPr>
            <w:tcW w:w="709" w:type="dxa"/>
          </w:tcPr>
          <w:p w:rsidR="003D1105" w:rsidRPr="00807385" w:rsidRDefault="003D1105" w:rsidP="003D1105">
            <w:pPr>
              <w:adjustRightInd w:val="0"/>
              <w:spacing w:after="0" w:line="240" w:lineRule="auto"/>
              <w:ind w:left="-250" w:firstLine="250"/>
              <w:rPr>
                <w:rFonts w:eastAsia="Times New Roman" w:cs="Arial"/>
                <w:lang w:val="en-US"/>
              </w:rPr>
            </w:pPr>
          </w:p>
        </w:tc>
      </w:tr>
      <w:tr w:rsidR="00130027" w:rsidRPr="00B045B5" w:rsidTr="00A46B14">
        <w:trPr>
          <w:trHeight w:val="838"/>
        </w:trPr>
        <w:tc>
          <w:tcPr>
            <w:tcW w:w="2156" w:type="dxa"/>
            <w:vAlign w:val="center"/>
          </w:tcPr>
          <w:p w:rsidR="00130027" w:rsidRPr="005B522E" w:rsidRDefault="00130027" w:rsidP="00417966">
            <w:pPr>
              <w:adjustRightInd w:val="0"/>
              <w:spacing w:after="0" w:line="240" w:lineRule="auto"/>
              <w:rPr>
                <w:rFonts w:eastAsia="Times New Roman" w:cs="Arial"/>
                <w:lang w:val="en-US"/>
              </w:rPr>
            </w:pPr>
            <w:r w:rsidRPr="005B522E">
              <w:rPr>
                <w:rFonts w:eastAsia="Times New Roman" w:cs="Arial"/>
                <w:lang w:val="en-US"/>
              </w:rPr>
              <w:t>general craft materials and equipment e.g. glue, paints and scissors</w:t>
            </w:r>
          </w:p>
        </w:tc>
        <w:tc>
          <w:tcPr>
            <w:tcW w:w="1814" w:type="dxa"/>
            <w:vAlign w:val="center"/>
          </w:tcPr>
          <w:p w:rsidR="00130027" w:rsidRPr="005B522E" w:rsidRDefault="00130027" w:rsidP="00417966">
            <w:pPr>
              <w:adjustRightInd w:val="0"/>
              <w:spacing w:after="0" w:line="240" w:lineRule="auto"/>
              <w:rPr>
                <w:rFonts w:eastAsia="Times New Roman" w:cs="Arial"/>
                <w:u w:val="single"/>
                <w:lang w:val="en-US"/>
              </w:rPr>
            </w:pPr>
            <w:r w:rsidRPr="005B522E">
              <w:rPr>
                <w:rFonts w:eastAsia="Times New Roman" w:cs="Arial"/>
                <w:lang w:val="en-US"/>
              </w:rPr>
              <w:t>All, but particularly children through ingestion/cuts</w:t>
            </w:r>
          </w:p>
        </w:tc>
        <w:tc>
          <w:tcPr>
            <w:tcW w:w="3260" w:type="dxa"/>
            <w:vAlign w:val="center"/>
          </w:tcPr>
          <w:p w:rsidR="00130027" w:rsidRPr="005B522E" w:rsidRDefault="00130027" w:rsidP="00417966">
            <w:pPr>
              <w:autoSpaceDE w:val="0"/>
              <w:autoSpaceDN w:val="0"/>
              <w:adjustRightInd w:val="0"/>
              <w:spacing w:after="60" w:line="240" w:lineRule="auto"/>
              <w:rPr>
                <w:rFonts w:eastAsia="Times New Roman" w:cs="Arial"/>
                <w:color w:val="000000"/>
                <w:lang w:eastAsia="en-GB"/>
              </w:rPr>
            </w:pPr>
            <w:r w:rsidRPr="005B522E">
              <w:rPr>
                <w:rFonts w:eastAsia="Times New Roman" w:cs="Arial"/>
                <w:color w:val="000000"/>
                <w:lang w:eastAsia="en-GB"/>
              </w:rPr>
              <w:t xml:space="preserve">The use of materials and equipment will be explained to participants before activity commences. </w:t>
            </w:r>
          </w:p>
          <w:p w:rsidR="00130027" w:rsidRPr="005B522E" w:rsidRDefault="00130027" w:rsidP="00417966">
            <w:pPr>
              <w:autoSpaceDE w:val="0"/>
              <w:autoSpaceDN w:val="0"/>
              <w:adjustRightInd w:val="0"/>
              <w:spacing w:after="60" w:line="240" w:lineRule="auto"/>
              <w:rPr>
                <w:rFonts w:eastAsia="Times New Roman" w:cs="Arial"/>
                <w:color w:val="000000"/>
                <w:lang w:eastAsia="en-GB"/>
              </w:rPr>
            </w:pPr>
            <w:r w:rsidRPr="005B522E">
              <w:rPr>
                <w:rFonts w:eastAsia="Times New Roman" w:cs="Arial"/>
                <w:color w:val="000000"/>
                <w:lang w:eastAsia="en-GB"/>
              </w:rPr>
              <w:t>Any additional supervision will be determined in advance.</w:t>
            </w:r>
          </w:p>
          <w:p w:rsidR="00130027" w:rsidRPr="005B522E" w:rsidRDefault="00130027" w:rsidP="00417966">
            <w:pPr>
              <w:autoSpaceDE w:val="0"/>
              <w:autoSpaceDN w:val="0"/>
              <w:adjustRightInd w:val="0"/>
              <w:spacing w:after="60" w:line="240" w:lineRule="auto"/>
              <w:rPr>
                <w:rFonts w:eastAsia="Times New Roman" w:cs="Arial"/>
                <w:color w:val="000000"/>
                <w:lang w:eastAsia="en-GB"/>
              </w:rPr>
            </w:pPr>
            <w:r w:rsidRPr="005B522E">
              <w:rPr>
                <w:rFonts w:eastAsia="Times New Roman" w:cs="Arial"/>
                <w:color w:val="000000"/>
                <w:lang w:eastAsia="en-GB"/>
              </w:rPr>
              <w:t>The COSHH safety guidelines for any materials used will be checked in advance. Materials will be child friendly and non-toxic.</w:t>
            </w:r>
          </w:p>
          <w:p w:rsidR="00130027" w:rsidRPr="005B522E" w:rsidRDefault="00130027" w:rsidP="00417966">
            <w:pPr>
              <w:autoSpaceDE w:val="0"/>
              <w:autoSpaceDN w:val="0"/>
              <w:adjustRightInd w:val="0"/>
              <w:spacing w:after="60" w:line="240" w:lineRule="auto"/>
              <w:rPr>
                <w:rFonts w:eastAsia="Times New Roman" w:cs="Arial"/>
                <w:color w:val="000000"/>
                <w:lang w:eastAsia="en-GB"/>
              </w:rPr>
            </w:pPr>
            <w:r w:rsidRPr="005B522E">
              <w:rPr>
                <w:rFonts w:eastAsia="Times New Roman" w:cs="Arial"/>
                <w:color w:val="000000"/>
                <w:lang w:eastAsia="en-GB"/>
              </w:rPr>
              <w:t>Participants will be encouraged to wash their hands afterwards.</w:t>
            </w:r>
          </w:p>
          <w:p w:rsidR="00130027" w:rsidRPr="005B522E" w:rsidRDefault="00130027" w:rsidP="00130027">
            <w:pPr>
              <w:autoSpaceDE w:val="0"/>
              <w:autoSpaceDN w:val="0"/>
              <w:adjustRightInd w:val="0"/>
              <w:spacing w:after="60" w:line="240" w:lineRule="auto"/>
              <w:rPr>
                <w:rFonts w:eastAsia="Times New Roman" w:cs="Arial"/>
                <w:color w:val="000000"/>
                <w:lang w:eastAsia="en-GB"/>
              </w:rPr>
            </w:pPr>
            <w:r w:rsidRPr="005B522E">
              <w:rPr>
                <w:rFonts w:eastAsia="Times New Roman" w:cs="Arial"/>
                <w:color w:val="000000"/>
                <w:lang w:eastAsia="en-GB"/>
              </w:rPr>
              <w:t xml:space="preserve">Children to be supervised by their accompanying adults at all times. </w:t>
            </w:r>
          </w:p>
        </w:tc>
        <w:tc>
          <w:tcPr>
            <w:tcW w:w="567" w:type="dxa"/>
            <w:vAlign w:val="center"/>
          </w:tcPr>
          <w:p w:rsidR="00130027" w:rsidRPr="005B522E" w:rsidRDefault="00130027" w:rsidP="00417966">
            <w:pPr>
              <w:autoSpaceDE w:val="0"/>
              <w:autoSpaceDN w:val="0"/>
              <w:adjustRightInd w:val="0"/>
              <w:spacing w:after="60" w:line="240" w:lineRule="auto"/>
              <w:jc w:val="center"/>
              <w:rPr>
                <w:rFonts w:eastAsia="Times New Roman" w:cs="Arial"/>
                <w:color w:val="000000"/>
                <w:lang w:eastAsia="en-GB"/>
              </w:rPr>
            </w:pPr>
            <w:r w:rsidRPr="005B522E">
              <w:rPr>
                <w:rFonts w:eastAsia="Times New Roman" w:cs="Arial"/>
                <w:color w:val="000000"/>
                <w:lang w:eastAsia="en-GB"/>
              </w:rPr>
              <w:t>1</w:t>
            </w:r>
          </w:p>
        </w:tc>
        <w:tc>
          <w:tcPr>
            <w:tcW w:w="567" w:type="dxa"/>
            <w:vAlign w:val="center"/>
          </w:tcPr>
          <w:p w:rsidR="00130027" w:rsidRPr="005B522E" w:rsidRDefault="00130027" w:rsidP="00417966">
            <w:pPr>
              <w:autoSpaceDE w:val="0"/>
              <w:autoSpaceDN w:val="0"/>
              <w:adjustRightInd w:val="0"/>
              <w:spacing w:after="60" w:line="240" w:lineRule="auto"/>
              <w:jc w:val="center"/>
              <w:rPr>
                <w:rFonts w:eastAsia="Times New Roman" w:cs="Arial"/>
                <w:color w:val="000000"/>
                <w:lang w:eastAsia="en-GB"/>
              </w:rPr>
            </w:pPr>
            <w:r w:rsidRPr="005B522E">
              <w:rPr>
                <w:rFonts w:eastAsia="Times New Roman" w:cs="Arial"/>
                <w:color w:val="000000"/>
                <w:lang w:eastAsia="en-GB"/>
              </w:rPr>
              <w:t>2</w:t>
            </w:r>
          </w:p>
        </w:tc>
        <w:tc>
          <w:tcPr>
            <w:tcW w:w="709" w:type="dxa"/>
            <w:vAlign w:val="center"/>
          </w:tcPr>
          <w:p w:rsidR="00130027" w:rsidRPr="005B522E" w:rsidRDefault="00130027" w:rsidP="00417966">
            <w:pPr>
              <w:autoSpaceDE w:val="0"/>
              <w:autoSpaceDN w:val="0"/>
              <w:adjustRightInd w:val="0"/>
              <w:spacing w:after="60" w:line="240" w:lineRule="auto"/>
              <w:jc w:val="center"/>
              <w:rPr>
                <w:rFonts w:eastAsia="Times New Roman" w:cs="Arial"/>
                <w:color w:val="000000"/>
                <w:lang w:eastAsia="en-GB"/>
              </w:rPr>
            </w:pPr>
            <w:r w:rsidRPr="005B522E">
              <w:rPr>
                <w:rFonts w:eastAsia="Times New Roman" w:cs="Arial"/>
                <w:color w:val="000000"/>
                <w:lang w:eastAsia="en-GB"/>
              </w:rPr>
              <w:t>2</w:t>
            </w:r>
          </w:p>
        </w:tc>
        <w:tc>
          <w:tcPr>
            <w:tcW w:w="3827" w:type="dxa"/>
            <w:vAlign w:val="center"/>
          </w:tcPr>
          <w:p w:rsidR="00130027" w:rsidRPr="00130027" w:rsidRDefault="00130027" w:rsidP="00417966">
            <w:pPr>
              <w:autoSpaceDE w:val="0"/>
              <w:autoSpaceDN w:val="0"/>
              <w:adjustRightInd w:val="0"/>
              <w:spacing w:after="60" w:line="240" w:lineRule="auto"/>
              <w:rPr>
                <w:rFonts w:ascii="Arial" w:eastAsia="Times New Roman" w:hAnsi="Arial" w:cs="Arial"/>
                <w:color w:val="000000"/>
                <w:sz w:val="18"/>
                <w:szCs w:val="18"/>
                <w:lang w:eastAsia="en-GB"/>
              </w:rPr>
            </w:pPr>
            <w:r w:rsidRPr="00130027">
              <w:rPr>
                <w:rFonts w:ascii="Arial" w:eastAsia="Times New Roman" w:hAnsi="Arial" w:cs="Arial"/>
                <w:color w:val="000000"/>
                <w:sz w:val="18"/>
                <w:szCs w:val="18"/>
                <w:lang w:eastAsia="en-GB"/>
              </w:rPr>
              <w:t xml:space="preserve"> </w:t>
            </w:r>
          </w:p>
        </w:tc>
        <w:tc>
          <w:tcPr>
            <w:tcW w:w="567" w:type="dxa"/>
            <w:vAlign w:val="center"/>
          </w:tcPr>
          <w:p w:rsidR="00130027" w:rsidRPr="00130027" w:rsidRDefault="00130027" w:rsidP="00417966">
            <w:pPr>
              <w:adjustRightInd w:val="0"/>
              <w:spacing w:after="0" w:line="240" w:lineRule="auto"/>
              <w:jc w:val="center"/>
              <w:rPr>
                <w:rFonts w:ascii="Arial" w:eastAsia="Times New Roman" w:hAnsi="Arial" w:cs="Arial"/>
                <w:sz w:val="18"/>
                <w:szCs w:val="18"/>
                <w:lang w:val="en-US"/>
              </w:rPr>
            </w:pPr>
          </w:p>
        </w:tc>
        <w:tc>
          <w:tcPr>
            <w:tcW w:w="567" w:type="dxa"/>
            <w:vAlign w:val="center"/>
          </w:tcPr>
          <w:p w:rsidR="00130027" w:rsidRPr="00130027" w:rsidRDefault="00130027" w:rsidP="00417966">
            <w:pPr>
              <w:adjustRightInd w:val="0"/>
              <w:spacing w:after="0" w:line="240" w:lineRule="auto"/>
              <w:jc w:val="center"/>
              <w:rPr>
                <w:rFonts w:ascii="Arial" w:eastAsia="Times New Roman" w:hAnsi="Arial" w:cs="Arial"/>
                <w:sz w:val="18"/>
                <w:szCs w:val="18"/>
                <w:lang w:val="en-US"/>
              </w:rPr>
            </w:pPr>
          </w:p>
        </w:tc>
        <w:tc>
          <w:tcPr>
            <w:tcW w:w="709" w:type="dxa"/>
            <w:vAlign w:val="center"/>
          </w:tcPr>
          <w:p w:rsidR="00130027" w:rsidRPr="00130027" w:rsidRDefault="00130027" w:rsidP="00417966">
            <w:pPr>
              <w:adjustRightInd w:val="0"/>
              <w:spacing w:after="0" w:line="240" w:lineRule="auto"/>
              <w:ind w:left="-250" w:firstLine="250"/>
              <w:jc w:val="center"/>
              <w:rPr>
                <w:rFonts w:ascii="Arial" w:eastAsia="Times New Roman" w:hAnsi="Arial" w:cs="Arial"/>
                <w:sz w:val="18"/>
                <w:szCs w:val="18"/>
                <w:lang w:val="en-US"/>
              </w:rPr>
            </w:pPr>
          </w:p>
        </w:tc>
      </w:tr>
      <w:tr w:rsidR="00130027" w:rsidRPr="00B045B5" w:rsidTr="006B3D64">
        <w:trPr>
          <w:trHeight w:val="838"/>
        </w:trPr>
        <w:tc>
          <w:tcPr>
            <w:tcW w:w="2156" w:type="dxa"/>
          </w:tcPr>
          <w:p w:rsidR="00130027" w:rsidRDefault="00130027" w:rsidP="006B3D64">
            <w:pPr>
              <w:adjustRightInd w:val="0"/>
              <w:spacing w:after="0" w:line="240" w:lineRule="auto"/>
            </w:pPr>
            <w:r>
              <w:lastRenderedPageBreak/>
              <w:t>Handling objects  and activity materials (during learning sessions)</w:t>
            </w:r>
          </w:p>
        </w:tc>
        <w:tc>
          <w:tcPr>
            <w:tcW w:w="1814" w:type="dxa"/>
          </w:tcPr>
          <w:p w:rsidR="00130027" w:rsidRPr="003D1105" w:rsidRDefault="00130027" w:rsidP="006B3D64">
            <w:pPr>
              <w:adjustRightInd w:val="0"/>
              <w:spacing w:after="0" w:line="240" w:lineRule="auto"/>
              <w:rPr>
                <w:rFonts w:eastAsia="Times New Roman" w:cs="Arial"/>
                <w:lang w:val="en-US"/>
              </w:rPr>
            </w:pPr>
            <w:r>
              <w:rPr>
                <w:rFonts w:eastAsia="Times New Roman" w:cs="Arial"/>
                <w:lang w:val="en-US"/>
              </w:rPr>
              <w:t>All participants – cuts, splinters, impact if dropped, trapped fingers, trips</w:t>
            </w:r>
          </w:p>
        </w:tc>
        <w:tc>
          <w:tcPr>
            <w:tcW w:w="3260" w:type="dxa"/>
          </w:tcPr>
          <w:p w:rsidR="00130027" w:rsidRPr="006B3D64" w:rsidRDefault="00130027" w:rsidP="00CF3AB8">
            <w:pPr>
              <w:spacing w:after="0"/>
            </w:pPr>
            <w:r w:rsidRPr="006B3D64">
              <w:t xml:space="preserve">Learners are given clear instructions on handling objects. Particular emphasis is placed on handling the shrapnel carefully &amp; safely. </w:t>
            </w:r>
            <w:r w:rsidRPr="00CF3AB8">
              <w:t>Gas Mask has been made safe.</w:t>
            </w:r>
            <w:r>
              <w:t xml:space="preserve"> </w:t>
            </w:r>
            <w:r w:rsidRPr="006B3D64">
              <w:t>Museum Learning staff will be present at all times during handling session.</w:t>
            </w:r>
            <w:r>
              <w:t xml:space="preserve"> Any loose parts kept in trays and children asked to keep working areas tidy</w:t>
            </w:r>
          </w:p>
          <w:p w:rsidR="00130027" w:rsidRPr="006B3D64" w:rsidRDefault="00130027" w:rsidP="006B3D64">
            <w:pPr>
              <w:spacing w:after="0"/>
            </w:pPr>
          </w:p>
        </w:tc>
        <w:tc>
          <w:tcPr>
            <w:tcW w:w="567" w:type="dxa"/>
          </w:tcPr>
          <w:p w:rsidR="00130027" w:rsidRDefault="00130027" w:rsidP="006B3D64">
            <w:pPr>
              <w:spacing w:after="0"/>
            </w:pPr>
            <w:r>
              <w:t>3</w:t>
            </w:r>
          </w:p>
        </w:tc>
        <w:tc>
          <w:tcPr>
            <w:tcW w:w="567" w:type="dxa"/>
          </w:tcPr>
          <w:p w:rsidR="00130027" w:rsidRDefault="00130027" w:rsidP="006B3D64">
            <w:pPr>
              <w:spacing w:after="0"/>
            </w:pPr>
            <w:r>
              <w:t>1</w:t>
            </w:r>
          </w:p>
        </w:tc>
        <w:tc>
          <w:tcPr>
            <w:tcW w:w="709" w:type="dxa"/>
          </w:tcPr>
          <w:p w:rsidR="00130027" w:rsidRPr="005A3779" w:rsidRDefault="00130027" w:rsidP="006B3D64">
            <w:pPr>
              <w:spacing w:after="0"/>
            </w:pPr>
            <w:r>
              <w:t>3</w:t>
            </w:r>
          </w:p>
        </w:tc>
        <w:tc>
          <w:tcPr>
            <w:tcW w:w="3827" w:type="dxa"/>
          </w:tcPr>
          <w:p w:rsidR="00130027" w:rsidRPr="00807385" w:rsidRDefault="00130027" w:rsidP="006B3D64">
            <w:pPr>
              <w:autoSpaceDE w:val="0"/>
              <w:autoSpaceDN w:val="0"/>
              <w:adjustRightInd w:val="0"/>
              <w:spacing w:after="0" w:line="240" w:lineRule="auto"/>
              <w:rPr>
                <w:rFonts w:eastAsia="Times New Roman" w:cs="Arial"/>
                <w:color w:val="000000"/>
                <w:lang w:eastAsia="en-GB"/>
              </w:rPr>
            </w:pPr>
            <w:r>
              <w:rPr>
                <w:rFonts w:eastAsia="Times New Roman" w:cs="Arial"/>
                <w:color w:val="000000"/>
                <w:lang w:eastAsia="en-GB"/>
              </w:rPr>
              <w:t xml:space="preserve">Handling objects and activity materials </w:t>
            </w:r>
            <w:r w:rsidRPr="008F5F01">
              <w:rPr>
                <w:rFonts w:eastAsia="Times New Roman" w:cs="Arial"/>
                <w:color w:val="000000"/>
                <w:lang w:eastAsia="en-GB"/>
              </w:rPr>
              <w:t>checked on a regular basis for any</w:t>
            </w:r>
            <w:r>
              <w:rPr>
                <w:rFonts w:eastAsia="Times New Roman" w:cs="Arial"/>
                <w:color w:val="000000"/>
                <w:lang w:eastAsia="en-GB"/>
              </w:rPr>
              <w:t xml:space="preserve"> damage or </w:t>
            </w:r>
            <w:r w:rsidRPr="008F5F01">
              <w:rPr>
                <w:rFonts w:eastAsia="Times New Roman" w:cs="Arial"/>
                <w:color w:val="000000"/>
                <w:lang w:eastAsia="en-GB"/>
              </w:rPr>
              <w:t>loose parts.</w:t>
            </w:r>
          </w:p>
        </w:tc>
        <w:tc>
          <w:tcPr>
            <w:tcW w:w="567" w:type="dxa"/>
          </w:tcPr>
          <w:p w:rsidR="00130027" w:rsidRPr="00807385" w:rsidRDefault="00130027" w:rsidP="006B3D64">
            <w:pPr>
              <w:adjustRightInd w:val="0"/>
              <w:spacing w:after="0" w:line="240" w:lineRule="auto"/>
              <w:rPr>
                <w:rFonts w:eastAsia="Times New Roman" w:cs="Arial"/>
                <w:lang w:val="en-US"/>
              </w:rPr>
            </w:pPr>
            <w:r>
              <w:rPr>
                <w:rFonts w:eastAsia="Times New Roman" w:cs="Arial"/>
                <w:lang w:val="en-US"/>
              </w:rPr>
              <w:t>2</w:t>
            </w:r>
          </w:p>
        </w:tc>
        <w:tc>
          <w:tcPr>
            <w:tcW w:w="567" w:type="dxa"/>
          </w:tcPr>
          <w:p w:rsidR="00130027" w:rsidRPr="00807385" w:rsidRDefault="00130027" w:rsidP="006B3D64">
            <w:pPr>
              <w:adjustRightInd w:val="0"/>
              <w:spacing w:after="0" w:line="240" w:lineRule="auto"/>
              <w:rPr>
                <w:rFonts w:eastAsia="Times New Roman" w:cs="Arial"/>
                <w:lang w:val="en-US"/>
              </w:rPr>
            </w:pPr>
            <w:r>
              <w:rPr>
                <w:rFonts w:eastAsia="Times New Roman" w:cs="Arial"/>
                <w:lang w:val="en-US"/>
              </w:rPr>
              <w:t>1</w:t>
            </w:r>
          </w:p>
        </w:tc>
        <w:tc>
          <w:tcPr>
            <w:tcW w:w="709" w:type="dxa"/>
          </w:tcPr>
          <w:p w:rsidR="00130027" w:rsidRPr="00807385" w:rsidRDefault="00130027" w:rsidP="006B3D64">
            <w:pPr>
              <w:adjustRightInd w:val="0"/>
              <w:spacing w:after="0" w:line="240" w:lineRule="auto"/>
              <w:ind w:left="-250" w:firstLine="250"/>
              <w:rPr>
                <w:rFonts w:eastAsia="Times New Roman" w:cs="Arial"/>
                <w:lang w:val="en-US"/>
              </w:rPr>
            </w:pPr>
            <w:r>
              <w:rPr>
                <w:rFonts w:eastAsia="Times New Roman" w:cs="Arial"/>
                <w:lang w:val="en-US"/>
              </w:rPr>
              <w:t>2</w:t>
            </w:r>
          </w:p>
        </w:tc>
      </w:tr>
      <w:tr w:rsidR="00130027" w:rsidRPr="00B045B5" w:rsidTr="006B3D64">
        <w:trPr>
          <w:trHeight w:val="838"/>
        </w:trPr>
        <w:tc>
          <w:tcPr>
            <w:tcW w:w="2156" w:type="dxa"/>
          </w:tcPr>
          <w:p w:rsidR="00130027" w:rsidRDefault="00130027" w:rsidP="006B3D64">
            <w:pPr>
              <w:adjustRightInd w:val="0"/>
              <w:spacing w:after="0" w:line="240" w:lineRule="auto"/>
            </w:pPr>
            <w:r>
              <w:t xml:space="preserve">Small loose parts in activity materials (e.g. </w:t>
            </w:r>
            <w:r w:rsidRPr="00D76821">
              <w:t>magnets, metal and bouncy balls, K’NEX, pen lids</w:t>
            </w:r>
            <w:r>
              <w:t>)</w:t>
            </w:r>
          </w:p>
        </w:tc>
        <w:tc>
          <w:tcPr>
            <w:tcW w:w="1814" w:type="dxa"/>
          </w:tcPr>
          <w:p w:rsidR="00130027" w:rsidRDefault="00130027" w:rsidP="006B3D64">
            <w:pPr>
              <w:adjustRightInd w:val="0"/>
              <w:spacing w:after="0" w:line="240" w:lineRule="auto"/>
              <w:rPr>
                <w:rFonts w:eastAsia="Times New Roman" w:cs="Arial"/>
                <w:lang w:val="en-US"/>
              </w:rPr>
            </w:pPr>
            <w:r>
              <w:rPr>
                <w:rFonts w:eastAsia="Times New Roman" w:cs="Arial"/>
                <w:lang w:val="en-US"/>
              </w:rPr>
              <w:t>Children - choking</w:t>
            </w:r>
          </w:p>
        </w:tc>
        <w:tc>
          <w:tcPr>
            <w:tcW w:w="3260" w:type="dxa"/>
          </w:tcPr>
          <w:p w:rsidR="00130027" w:rsidRPr="006B3D64" w:rsidRDefault="00130027" w:rsidP="006B3D64">
            <w:pPr>
              <w:spacing w:after="0"/>
            </w:pPr>
            <w:r>
              <w:t>Children supervised by teachers at all times and reminded not to put anything into their mouths</w:t>
            </w:r>
          </w:p>
        </w:tc>
        <w:tc>
          <w:tcPr>
            <w:tcW w:w="567" w:type="dxa"/>
          </w:tcPr>
          <w:p w:rsidR="00130027" w:rsidRDefault="00130027" w:rsidP="006B3D64">
            <w:pPr>
              <w:spacing w:after="0"/>
            </w:pPr>
            <w:r>
              <w:t>5</w:t>
            </w:r>
          </w:p>
        </w:tc>
        <w:tc>
          <w:tcPr>
            <w:tcW w:w="567" w:type="dxa"/>
          </w:tcPr>
          <w:p w:rsidR="00130027" w:rsidRDefault="00130027" w:rsidP="006B3D64">
            <w:pPr>
              <w:spacing w:after="0"/>
            </w:pPr>
            <w:r>
              <w:t>1</w:t>
            </w:r>
          </w:p>
        </w:tc>
        <w:tc>
          <w:tcPr>
            <w:tcW w:w="709" w:type="dxa"/>
          </w:tcPr>
          <w:p w:rsidR="00130027" w:rsidRPr="005A3779" w:rsidRDefault="00130027" w:rsidP="006B3D64">
            <w:pPr>
              <w:spacing w:after="0"/>
            </w:pPr>
            <w:r>
              <w:t>5</w:t>
            </w:r>
          </w:p>
        </w:tc>
        <w:tc>
          <w:tcPr>
            <w:tcW w:w="3827" w:type="dxa"/>
          </w:tcPr>
          <w:p w:rsidR="00130027" w:rsidRPr="00807385" w:rsidRDefault="00130027" w:rsidP="006B3D64">
            <w:pPr>
              <w:autoSpaceDE w:val="0"/>
              <w:autoSpaceDN w:val="0"/>
              <w:adjustRightInd w:val="0"/>
              <w:spacing w:after="0" w:line="240" w:lineRule="auto"/>
              <w:rPr>
                <w:rFonts w:eastAsia="Times New Roman" w:cs="Arial"/>
                <w:color w:val="000000"/>
                <w:lang w:eastAsia="en-GB"/>
              </w:rPr>
            </w:pPr>
          </w:p>
        </w:tc>
        <w:tc>
          <w:tcPr>
            <w:tcW w:w="567" w:type="dxa"/>
          </w:tcPr>
          <w:p w:rsidR="00130027" w:rsidRPr="00807385" w:rsidRDefault="00130027" w:rsidP="006B3D64">
            <w:pPr>
              <w:adjustRightInd w:val="0"/>
              <w:spacing w:after="0" w:line="240" w:lineRule="auto"/>
              <w:rPr>
                <w:rFonts w:eastAsia="Times New Roman" w:cs="Arial"/>
                <w:lang w:val="en-US"/>
              </w:rPr>
            </w:pPr>
          </w:p>
        </w:tc>
        <w:tc>
          <w:tcPr>
            <w:tcW w:w="567" w:type="dxa"/>
          </w:tcPr>
          <w:p w:rsidR="00130027" w:rsidRPr="00807385" w:rsidRDefault="00130027" w:rsidP="006B3D64">
            <w:pPr>
              <w:adjustRightInd w:val="0"/>
              <w:spacing w:after="0" w:line="240" w:lineRule="auto"/>
              <w:rPr>
                <w:rFonts w:eastAsia="Times New Roman" w:cs="Arial"/>
                <w:lang w:val="en-US"/>
              </w:rPr>
            </w:pPr>
          </w:p>
        </w:tc>
        <w:tc>
          <w:tcPr>
            <w:tcW w:w="709" w:type="dxa"/>
          </w:tcPr>
          <w:p w:rsidR="00130027" w:rsidRPr="00807385" w:rsidRDefault="00130027" w:rsidP="006B3D64">
            <w:pPr>
              <w:adjustRightInd w:val="0"/>
              <w:spacing w:after="0" w:line="240" w:lineRule="auto"/>
              <w:ind w:left="-250" w:firstLine="250"/>
              <w:rPr>
                <w:rFonts w:eastAsia="Times New Roman" w:cs="Arial"/>
                <w:lang w:val="en-US"/>
              </w:rPr>
            </w:pPr>
          </w:p>
        </w:tc>
      </w:tr>
      <w:tr w:rsidR="00130027" w:rsidRPr="00B045B5" w:rsidTr="006B3D64">
        <w:trPr>
          <w:trHeight w:val="838"/>
        </w:trPr>
        <w:tc>
          <w:tcPr>
            <w:tcW w:w="2156" w:type="dxa"/>
          </w:tcPr>
          <w:p w:rsidR="00130027" w:rsidRDefault="00130027" w:rsidP="006B3D64">
            <w:pPr>
              <w:adjustRightInd w:val="0"/>
              <w:spacing w:after="0" w:line="240" w:lineRule="auto"/>
            </w:pPr>
            <w:r>
              <w:t>Risks specific to  Blitz Experience gallery – flashing lights loud noises</w:t>
            </w:r>
          </w:p>
          <w:p w:rsidR="00130027" w:rsidRPr="003D1105" w:rsidRDefault="00130027" w:rsidP="006B3D64">
            <w:pPr>
              <w:adjustRightInd w:val="0"/>
              <w:spacing w:after="0" w:line="240" w:lineRule="auto"/>
            </w:pPr>
          </w:p>
        </w:tc>
        <w:tc>
          <w:tcPr>
            <w:tcW w:w="1814" w:type="dxa"/>
          </w:tcPr>
          <w:p w:rsidR="00130027" w:rsidRPr="003D1105" w:rsidRDefault="00130027" w:rsidP="006B3D64">
            <w:pPr>
              <w:adjustRightInd w:val="0"/>
              <w:spacing w:after="0" w:line="240" w:lineRule="auto"/>
              <w:rPr>
                <w:rFonts w:eastAsia="Times New Roman" w:cs="Arial"/>
                <w:lang w:val="en-US"/>
              </w:rPr>
            </w:pPr>
            <w:r>
              <w:rPr>
                <w:rFonts w:eastAsia="Times New Roman" w:cs="Arial"/>
                <w:lang w:val="en-US"/>
              </w:rPr>
              <w:t>All participants, particularly those with sensitivity to flashing lights or loud noises</w:t>
            </w:r>
          </w:p>
        </w:tc>
        <w:tc>
          <w:tcPr>
            <w:tcW w:w="3260" w:type="dxa"/>
          </w:tcPr>
          <w:p w:rsidR="00130027" w:rsidRPr="006B3D64" w:rsidRDefault="00130027" w:rsidP="006B3D64">
            <w:pPr>
              <w:spacing w:after="0"/>
            </w:pPr>
            <w:r w:rsidRPr="006B3D64">
              <w:t>Learners are warned before entering of flashing lights, loud noises &amp; darkness. An alternative route is available which avoids the Blitz experience. This will be pointed out.</w:t>
            </w:r>
          </w:p>
          <w:p w:rsidR="00130027" w:rsidRPr="006B3D64" w:rsidRDefault="00130027" w:rsidP="006B3D64">
            <w:pPr>
              <w:spacing w:after="0"/>
            </w:pPr>
          </w:p>
          <w:p w:rsidR="00130027" w:rsidRPr="006B3D64" w:rsidRDefault="00130027" w:rsidP="006B3D64">
            <w:pPr>
              <w:spacing w:after="0" w:line="240" w:lineRule="auto"/>
            </w:pPr>
          </w:p>
        </w:tc>
        <w:tc>
          <w:tcPr>
            <w:tcW w:w="567" w:type="dxa"/>
          </w:tcPr>
          <w:p w:rsidR="00130027" w:rsidRPr="005A3779" w:rsidRDefault="00130027" w:rsidP="006B3D64">
            <w:pPr>
              <w:spacing w:after="0"/>
            </w:pPr>
            <w:r>
              <w:t>2</w:t>
            </w:r>
          </w:p>
          <w:p w:rsidR="00130027" w:rsidRPr="005A3779" w:rsidRDefault="00130027" w:rsidP="006B3D64">
            <w:pPr>
              <w:spacing w:after="0"/>
            </w:pPr>
          </w:p>
          <w:p w:rsidR="00130027" w:rsidRPr="005A3779" w:rsidRDefault="00130027" w:rsidP="006B3D64">
            <w:pPr>
              <w:spacing w:after="0"/>
            </w:pPr>
          </w:p>
          <w:p w:rsidR="00130027" w:rsidRDefault="00130027" w:rsidP="006B3D64">
            <w:pPr>
              <w:spacing w:after="0"/>
            </w:pPr>
          </w:p>
          <w:p w:rsidR="00130027" w:rsidRPr="005A3779" w:rsidRDefault="00130027" w:rsidP="006B3D64">
            <w:pPr>
              <w:spacing w:after="0"/>
            </w:pPr>
          </w:p>
          <w:p w:rsidR="00130027" w:rsidRDefault="00130027" w:rsidP="006B3D64">
            <w:pPr>
              <w:spacing w:after="0"/>
            </w:pPr>
          </w:p>
          <w:p w:rsidR="00130027" w:rsidRDefault="00130027" w:rsidP="006B3D64">
            <w:pPr>
              <w:spacing w:after="0"/>
            </w:pPr>
          </w:p>
          <w:p w:rsidR="00130027" w:rsidRPr="005A3779" w:rsidRDefault="00130027" w:rsidP="006B3D64">
            <w:pPr>
              <w:spacing w:after="0"/>
            </w:pPr>
          </w:p>
          <w:p w:rsidR="00130027" w:rsidRPr="005A3779" w:rsidRDefault="00130027" w:rsidP="006B3D64">
            <w:pPr>
              <w:spacing w:after="0"/>
            </w:pPr>
          </w:p>
          <w:p w:rsidR="00130027" w:rsidRPr="005A3779" w:rsidRDefault="00130027" w:rsidP="006B3D64">
            <w:pPr>
              <w:spacing w:after="0"/>
            </w:pPr>
          </w:p>
          <w:p w:rsidR="00130027" w:rsidRDefault="00130027" w:rsidP="006B3D64">
            <w:pPr>
              <w:spacing w:after="0"/>
            </w:pPr>
          </w:p>
          <w:p w:rsidR="00130027" w:rsidRPr="005A3779" w:rsidRDefault="00130027" w:rsidP="006B3D64">
            <w:pPr>
              <w:spacing w:after="0"/>
            </w:pPr>
          </w:p>
          <w:p w:rsidR="00130027" w:rsidRDefault="00130027" w:rsidP="006B3D64">
            <w:pPr>
              <w:spacing w:after="0"/>
            </w:pPr>
          </w:p>
          <w:p w:rsidR="00130027" w:rsidRDefault="00130027" w:rsidP="006B3D64">
            <w:pPr>
              <w:spacing w:after="0"/>
            </w:pPr>
          </w:p>
          <w:p w:rsidR="00130027" w:rsidRDefault="00130027" w:rsidP="006B3D64">
            <w:pPr>
              <w:spacing w:after="0"/>
            </w:pPr>
          </w:p>
          <w:p w:rsidR="00130027" w:rsidRPr="005A3779" w:rsidRDefault="00130027" w:rsidP="006B3D64">
            <w:pPr>
              <w:spacing w:after="0"/>
            </w:pPr>
          </w:p>
        </w:tc>
        <w:tc>
          <w:tcPr>
            <w:tcW w:w="567" w:type="dxa"/>
          </w:tcPr>
          <w:p w:rsidR="00130027" w:rsidRPr="005A3779" w:rsidRDefault="00130027" w:rsidP="006B3D64">
            <w:pPr>
              <w:spacing w:after="0"/>
            </w:pPr>
            <w:r>
              <w:lastRenderedPageBreak/>
              <w:t>1</w:t>
            </w:r>
          </w:p>
          <w:p w:rsidR="00130027" w:rsidRPr="005A3779" w:rsidRDefault="00130027" w:rsidP="006B3D64">
            <w:pPr>
              <w:spacing w:after="0"/>
            </w:pPr>
          </w:p>
          <w:p w:rsidR="00130027" w:rsidRPr="005A3779" w:rsidRDefault="00130027" w:rsidP="006B3D64">
            <w:pPr>
              <w:spacing w:after="0"/>
            </w:pPr>
          </w:p>
          <w:p w:rsidR="00130027" w:rsidRDefault="00130027" w:rsidP="006B3D64">
            <w:pPr>
              <w:spacing w:after="0"/>
            </w:pPr>
          </w:p>
          <w:p w:rsidR="00130027" w:rsidRPr="005A3779" w:rsidRDefault="00130027" w:rsidP="006B3D64">
            <w:pPr>
              <w:spacing w:after="0"/>
            </w:pPr>
          </w:p>
          <w:p w:rsidR="00130027" w:rsidRDefault="00130027" w:rsidP="006B3D64">
            <w:pPr>
              <w:spacing w:after="0"/>
            </w:pPr>
          </w:p>
          <w:p w:rsidR="00130027" w:rsidRDefault="00130027" w:rsidP="006B3D64">
            <w:pPr>
              <w:spacing w:after="0"/>
            </w:pPr>
          </w:p>
          <w:p w:rsidR="00130027" w:rsidRPr="005A3779" w:rsidRDefault="00130027" w:rsidP="006B3D64">
            <w:pPr>
              <w:spacing w:after="0"/>
            </w:pPr>
          </w:p>
          <w:p w:rsidR="00130027" w:rsidRPr="005A3779" w:rsidRDefault="00130027" w:rsidP="006B3D64">
            <w:pPr>
              <w:spacing w:after="0"/>
            </w:pPr>
          </w:p>
          <w:p w:rsidR="00130027" w:rsidRPr="005A3779" w:rsidRDefault="00130027" w:rsidP="006B3D64">
            <w:pPr>
              <w:spacing w:after="0"/>
            </w:pPr>
          </w:p>
          <w:p w:rsidR="00130027" w:rsidRDefault="00130027" w:rsidP="006B3D64">
            <w:pPr>
              <w:spacing w:after="0"/>
            </w:pPr>
          </w:p>
          <w:p w:rsidR="00130027" w:rsidRPr="005A3779" w:rsidRDefault="00130027" w:rsidP="006B3D64">
            <w:pPr>
              <w:spacing w:after="0"/>
            </w:pPr>
          </w:p>
          <w:p w:rsidR="00130027" w:rsidRDefault="00130027" w:rsidP="006B3D64">
            <w:pPr>
              <w:spacing w:after="0"/>
            </w:pPr>
          </w:p>
          <w:p w:rsidR="00130027" w:rsidRDefault="00130027" w:rsidP="006B3D64">
            <w:pPr>
              <w:spacing w:after="0"/>
            </w:pPr>
          </w:p>
          <w:p w:rsidR="00130027" w:rsidRDefault="00130027" w:rsidP="006B3D64">
            <w:pPr>
              <w:spacing w:after="0"/>
            </w:pPr>
          </w:p>
          <w:p w:rsidR="00130027" w:rsidRPr="005A3779" w:rsidRDefault="00130027" w:rsidP="006B3D64">
            <w:pPr>
              <w:spacing w:after="0"/>
            </w:pPr>
          </w:p>
        </w:tc>
        <w:tc>
          <w:tcPr>
            <w:tcW w:w="709" w:type="dxa"/>
          </w:tcPr>
          <w:p w:rsidR="00130027" w:rsidRPr="005A3779" w:rsidRDefault="00130027" w:rsidP="006B3D64">
            <w:pPr>
              <w:spacing w:after="0"/>
            </w:pPr>
            <w:r w:rsidRPr="005A3779">
              <w:lastRenderedPageBreak/>
              <w:t>2</w:t>
            </w:r>
          </w:p>
          <w:p w:rsidR="00130027" w:rsidRPr="005A3779" w:rsidRDefault="00130027" w:rsidP="006B3D64">
            <w:pPr>
              <w:spacing w:after="0"/>
            </w:pPr>
          </w:p>
          <w:p w:rsidR="00130027" w:rsidRPr="005A3779" w:rsidRDefault="00130027" w:rsidP="006B3D64">
            <w:pPr>
              <w:spacing w:after="0"/>
            </w:pPr>
          </w:p>
          <w:p w:rsidR="00130027" w:rsidRDefault="00130027" w:rsidP="006B3D64">
            <w:pPr>
              <w:spacing w:after="0"/>
            </w:pPr>
          </w:p>
          <w:p w:rsidR="00130027" w:rsidRPr="005A3779" w:rsidRDefault="00130027" w:rsidP="006B3D64">
            <w:pPr>
              <w:spacing w:after="0"/>
            </w:pPr>
          </w:p>
          <w:p w:rsidR="00130027" w:rsidRDefault="00130027" w:rsidP="006B3D64">
            <w:pPr>
              <w:spacing w:after="0"/>
            </w:pPr>
          </w:p>
          <w:p w:rsidR="00130027" w:rsidRDefault="00130027" w:rsidP="006B3D64">
            <w:pPr>
              <w:spacing w:after="0"/>
            </w:pPr>
          </w:p>
          <w:p w:rsidR="00130027" w:rsidRPr="005A3779" w:rsidRDefault="00130027" w:rsidP="006B3D64">
            <w:pPr>
              <w:spacing w:after="0"/>
            </w:pPr>
          </w:p>
          <w:p w:rsidR="00130027" w:rsidRPr="005A3779" w:rsidRDefault="00130027" w:rsidP="006B3D64">
            <w:pPr>
              <w:spacing w:after="0"/>
            </w:pPr>
          </w:p>
          <w:p w:rsidR="00130027" w:rsidRPr="005A3779" w:rsidRDefault="00130027" w:rsidP="006B3D64">
            <w:pPr>
              <w:spacing w:after="0"/>
            </w:pPr>
          </w:p>
          <w:p w:rsidR="00130027" w:rsidRDefault="00130027" w:rsidP="006B3D64">
            <w:pPr>
              <w:spacing w:after="0"/>
            </w:pPr>
          </w:p>
          <w:p w:rsidR="00130027" w:rsidRPr="005A3779" w:rsidRDefault="00130027" w:rsidP="006B3D64">
            <w:pPr>
              <w:spacing w:after="0"/>
            </w:pPr>
          </w:p>
          <w:p w:rsidR="00130027" w:rsidRDefault="00130027" w:rsidP="006B3D64">
            <w:pPr>
              <w:spacing w:after="0"/>
            </w:pPr>
          </w:p>
          <w:p w:rsidR="00130027" w:rsidRDefault="00130027" w:rsidP="006B3D64">
            <w:pPr>
              <w:spacing w:after="0"/>
            </w:pPr>
          </w:p>
          <w:p w:rsidR="00130027" w:rsidRDefault="00130027" w:rsidP="006B3D64">
            <w:pPr>
              <w:spacing w:after="0"/>
            </w:pPr>
          </w:p>
          <w:p w:rsidR="00130027" w:rsidRPr="005A3779" w:rsidRDefault="00130027" w:rsidP="006B3D64">
            <w:pPr>
              <w:spacing w:after="0"/>
            </w:pPr>
          </w:p>
        </w:tc>
        <w:tc>
          <w:tcPr>
            <w:tcW w:w="3827" w:type="dxa"/>
          </w:tcPr>
          <w:p w:rsidR="00130027" w:rsidRPr="00807385" w:rsidRDefault="00130027" w:rsidP="006B3D64">
            <w:pPr>
              <w:autoSpaceDE w:val="0"/>
              <w:autoSpaceDN w:val="0"/>
              <w:adjustRightInd w:val="0"/>
              <w:spacing w:after="0" w:line="240" w:lineRule="auto"/>
              <w:rPr>
                <w:rFonts w:eastAsia="Times New Roman" w:cs="Arial"/>
                <w:color w:val="000000"/>
                <w:lang w:eastAsia="en-GB"/>
              </w:rPr>
            </w:pPr>
          </w:p>
        </w:tc>
        <w:tc>
          <w:tcPr>
            <w:tcW w:w="567" w:type="dxa"/>
          </w:tcPr>
          <w:p w:rsidR="00130027" w:rsidRPr="00807385" w:rsidRDefault="00130027" w:rsidP="006B3D64">
            <w:pPr>
              <w:adjustRightInd w:val="0"/>
              <w:spacing w:after="0" w:line="240" w:lineRule="auto"/>
              <w:rPr>
                <w:rFonts w:eastAsia="Times New Roman" w:cs="Arial"/>
                <w:lang w:val="en-US"/>
              </w:rPr>
            </w:pPr>
          </w:p>
        </w:tc>
        <w:tc>
          <w:tcPr>
            <w:tcW w:w="567" w:type="dxa"/>
          </w:tcPr>
          <w:p w:rsidR="00130027" w:rsidRPr="00807385" w:rsidRDefault="00130027" w:rsidP="006B3D64">
            <w:pPr>
              <w:adjustRightInd w:val="0"/>
              <w:spacing w:after="0" w:line="240" w:lineRule="auto"/>
              <w:rPr>
                <w:rFonts w:eastAsia="Times New Roman" w:cs="Arial"/>
                <w:lang w:val="en-US"/>
              </w:rPr>
            </w:pPr>
          </w:p>
        </w:tc>
        <w:tc>
          <w:tcPr>
            <w:tcW w:w="709" w:type="dxa"/>
          </w:tcPr>
          <w:p w:rsidR="00130027" w:rsidRPr="00807385" w:rsidRDefault="00130027" w:rsidP="006B3D64">
            <w:pPr>
              <w:adjustRightInd w:val="0"/>
              <w:spacing w:after="0" w:line="240" w:lineRule="auto"/>
              <w:ind w:left="-250" w:firstLine="250"/>
              <w:rPr>
                <w:rFonts w:eastAsia="Times New Roman" w:cs="Arial"/>
                <w:lang w:val="en-US"/>
              </w:rPr>
            </w:pPr>
          </w:p>
        </w:tc>
      </w:tr>
      <w:tr w:rsidR="00130027" w:rsidRPr="00B045B5" w:rsidTr="006B3D64">
        <w:trPr>
          <w:trHeight w:val="838"/>
        </w:trPr>
        <w:tc>
          <w:tcPr>
            <w:tcW w:w="2156" w:type="dxa"/>
          </w:tcPr>
          <w:p w:rsidR="00130027" w:rsidRDefault="00130027" w:rsidP="00417966">
            <w:r>
              <w:t>Risks specific to Evacuee Experience</w:t>
            </w:r>
            <w:r w:rsidRPr="00767AF3">
              <w:t xml:space="preserve"> session</w:t>
            </w:r>
            <w:r>
              <w:t xml:space="preserve"> in Blitz classroom</w:t>
            </w:r>
          </w:p>
        </w:tc>
        <w:tc>
          <w:tcPr>
            <w:tcW w:w="1814" w:type="dxa"/>
          </w:tcPr>
          <w:p w:rsidR="00130027" w:rsidRPr="003D1105" w:rsidRDefault="00130027" w:rsidP="00417966">
            <w:pPr>
              <w:adjustRightInd w:val="0"/>
              <w:spacing w:after="0" w:line="240" w:lineRule="auto"/>
              <w:rPr>
                <w:rFonts w:eastAsia="Times New Roman" w:cs="Arial"/>
                <w:lang w:val="en-US"/>
              </w:rPr>
            </w:pPr>
            <w:r>
              <w:rPr>
                <w:rFonts w:eastAsia="Times New Roman" w:cs="Arial"/>
                <w:lang w:val="en-US"/>
              </w:rPr>
              <w:t>All participants – limited space in blitz classroom, dazzling from torches &amp; LEDs, strains from lifting</w:t>
            </w:r>
          </w:p>
        </w:tc>
        <w:tc>
          <w:tcPr>
            <w:tcW w:w="3260" w:type="dxa"/>
          </w:tcPr>
          <w:p w:rsidR="00130027" w:rsidRDefault="00130027" w:rsidP="00417966">
            <w:pPr>
              <w:spacing w:after="0"/>
            </w:pPr>
            <w:r>
              <w:t>Maintain clear walkways through the room. Belongings to be placed in designated area. Table numbers should remain at a max of 5 children per table.</w:t>
            </w:r>
          </w:p>
          <w:p w:rsidR="00130027" w:rsidRPr="006B3D64" w:rsidRDefault="00130027" w:rsidP="00417966">
            <w:pPr>
              <w:spacing w:after="0"/>
            </w:pPr>
            <w:r>
              <w:t>Children advised not to look directly at lights from torches and LEDs. Asked to work in pairs to lift and carry resources safely.</w:t>
            </w:r>
          </w:p>
        </w:tc>
        <w:tc>
          <w:tcPr>
            <w:tcW w:w="567" w:type="dxa"/>
          </w:tcPr>
          <w:p w:rsidR="00130027" w:rsidRDefault="00130027" w:rsidP="00417966">
            <w:pPr>
              <w:spacing w:after="0"/>
            </w:pPr>
          </w:p>
          <w:p w:rsidR="00130027" w:rsidRDefault="00130027" w:rsidP="00417966">
            <w:pPr>
              <w:spacing w:after="0"/>
            </w:pPr>
            <w:r>
              <w:t>2</w:t>
            </w:r>
          </w:p>
          <w:p w:rsidR="00130027" w:rsidRDefault="00130027" w:rsidP="00417966">
            <w:pPr>
              <w:spacing w:after="0"/>
            </w:pPr>
          </w:p>
          <w:p w:rsidR="00130027" w:rsidRDefault="00130027" w:rsidP="00417966">
            <w:pPr>
              <w:spacing w:after="0"/>
            </w:pPr>
          </w:p>
          <w:p w:rsidR="00130027" w:rsidRDefault="00130027" w:rsidP="00417966">
            <w:pPr>
              <w:spacing w:after="0"/>
            </w:pPr>
          </w:p>
          <w:p w:rsidR="00130027" w:rsidRDefault="00130027" w:rsidP="00417966">
            <w:pPr>
              <w:spacing w:after="0"/>
            </w:pPr>
          </w:p>
          <w:p w:rsidR="00130027" w:rsidRDefault="00130027" w:rsidP="00417966">
            <w:pPr>
              <w:spacing w:after="0"/>
            </w:pPr>
          </w:p>
          <w:p w:rsidR="00130027" w:rsidRPr="005A3779" w:rsidRDefault="00130027" w:rsidP="00417966">
            <w:pPr>
              <w:spacing w:after="0"/>
            </w:pPr>
          </w:p>
        </w:tc>
        <w:tc>
          <w:tcPr>
            <w:tcW w:w="567" w:type="dxa"/>
          </w:tcPr>
          <w:p w:rsidR="00130027" w:rsidRDefault="00130027" w:rsidP="00417966">
            <w:pPr>
              <w:spacing w:after="0"/>
            </w:pPr>
          </w:p>
          <w:p w:rsidR="00130027" w:rsidRDefault="00130027" w:rsidP="00417966">
            <w:pPr>
              <w:spacing w:after="0"/>
            </w:pPr>
            <w:r>
              <w:t>3</w:t>
            </w:r>
          </w:p>
          <w:p w:rsidR="00130027" w:rsidRDefault="00130027" w:rsidP="00417966">
            <w:pPr>
              <w:spacing w:after="0"/>
            </w:pPr>
          </w:p>
          <w:p w:rsidR="00130027" w:rsidRDefault="00130027" w:rsidP="00417966">
            <w:pPr>
              <w:spacing w:after="0"/>
            </w:pPr>
          </w:p>
          <w:p w:rsidR="00130027" w:rsidRDefault="00130027" w:rsidP="00417966">
            <w:pPr>
              <w:spacing w:after="0"/>
            </w:pPr>
          </w:p>
          <w:p w:rsidR="00130027" w:rsidRDefault="00130027" w:rsidP="00417966">
            <w:pPr>
              <w:spacing w:after="0"/>
            </w:pPr>
          </w:p>
          <w:p w:rsidR="00130027" w:rsidRDefault="00130027" w:rsidP="00417966">
            <w:pPr>
              <w:spacing w:after="0"/>
            </w:pPr>
          </w:p>
          <w:p w:rsidR="00130027" w:rsidRPr="005A3779" w:rsidRDefault="00130027" w:rsidP="00417966">
            <w:pPr>
              <w:spacing w:after="0"/>
            </w:pPr>
          </w:p>
        </w:tc>
        <w:tc>
          <w:tcPr>
            <w:tcW w:w="709" w:type="dxa"/>
          </w:tcPr>
          <w:p w:rsidR="00130027" w:rsidRDefault="00130027" w:rsidP="00417966">
            <w:pPr>
              <w:spacing w:after="0"/>
            </w:pPr>
          </w:p>
          <w:p w:rsidR="00130027" w:rsidRDefault="00130027" w:rsidP="00417966">
            <w:pPr>
              <w:spacing w:after="0"/>
            </w:pPr>
            <w:r>
              <w:t>6</w:t>
            </w:r>
          </w:p>
          <w:p w:rsidR="00130027" w:rsidRDefault="00130027" w:rsidP="00417966">
            <w:pPr>
              <w:spacing w:after="0"/>
            </w:pPr>
          </w:p>
          <w:p w:rsidR="00130027" w:rsidRDefault="00130027" w:rsidP="00417966">
            <w:pPr>
              <w:spacing w:after="0"/>
            </w:pPr>
          </w:p>
          <w:p w:rsidR="00130027" w:rsidRDefault="00130027" w:rsidP="00417966">
            <w:pPr>
              <w:spacing w:after="0"/>
            </w:pPr>
          </w:p>
          <w:p w:rsidR="00130027" w:rsidRDefault="00130027" w:rsidP="00417966">
            <w:pPr>
              <w:spacing w:after="0"/>
            </w:pPr>
          </w:p>
          <w:p w:rsidR="00130027" w:rsidRDefault="00130027" w:rsidP="00417966">
            <w:pPr>
              <w:spacing w:after="0"/>
            </w:pPr>
          </w:p>
          <w:p w:rsidR="00130027" w:rsidRPr="005A3779" w:rsidRDefault="00130027" w:rsidP="00417966">
            <w:pPr>
              <w:spacing w:after="0"/>
            </w:pPr>
          </w:p>
        </w:tc>
        <w:tc>
          <w:tcPr>
            <w:tcW w:w="3827" w:type="dxa"/>
          </w:tcPr>
          <w:p w:rsidR="00130027" w:rsidRPr="00807385" w:rsidRDefault="00130027" w:rsidP="00417966">
            <w:pPr>
              <w:autoSpaceDE w:val="0"/>
              <w:autoSpaceDN w:val="0"/>
              <w:adjustRightInd w:val="0"/>
              <w:spacing w:after="0" w:line="240" w:lineRule="auto"/>
              <w:rPr>
                <w:rFonts w:eastAsia="Times New Roman" w:cs="Arial"/>
                <w:color w:val="000000"/>
                <w:lang w:eastAsia="en-GB"/>
              </w:rPr>
            </w:pPr>
          </w:p>
        </w:tc>
        <w:tc>
          <w:tcPr>
            <w:tcW w:w="567" w:type="dxa"/>
          </w:tcPr>
          <w:p w:rsidR="00130027" w:rsidRPr="00807385" w:rsidRDefault="00130027" w:rsidP="00417966">
            <w:pPr>
              <w:adjustRightInd w:val="0"/>
              <w:spacing w:after="0" w:line="240" w:lineRule="auto"/>
              <w:rPr>
                <w:rFonts w:eastAsia="Times New Roman" w:cs="Arial"/>
                <w:lang w:val="en-US"/>
              </w:rPr>
            </w:pPr>
          </w:p>
        </w:tc>
        <w:tc>
          <w:tcPr>
            <w:tcW w:w="567" w:type="dxa"/>
          </w:tcPr>
          <w:p w:rsidR="00130027" w:rsidRPr="00807385" w:rsidRDefault="00130027" w:rsidP="00417966">
            <w:pPr>
              <w:adjustRightInd w:val="0"/>
              <w:spacing w:after="0" w:line="240" w:lineRule="auto"/>
              <w:rPr>
                <w:rFonts w:eastAsia="Times New Roman" w:cs="Arial"/>
                <w:lang w:val="en-US"/>
              </w:rPr>
            </w:pPr>
          </w:p>
        </w:tc>
        <w:tc>
          <w:tcPr>
            <w:tcW w:w="709" w:type="dxa"/>
          </w:tcPr>
          <w:p w:rsidR="00130027" w:rsidRPr="00807385" w:rsidRDefault="00130027" w:rsidP="00417966">
            <w:pPr>
              <w:adjustRightInd w:val="0"/>
              <w:spacing w:after="0" w:line="240" w:lineRule="auto"/>
              <w:ind w:left="-250" w:firstLine="250"/>
              <w:rPr>
                <w:rFonts w:eastAsia="Times New Roman" w:cs="Arial"/>
                <w:lang w:val="en-US"/>
              </w:rPr>
            </w:pPr>
          </w:p>
        </w:tc>
      </w:tr>
      <w:tr w:rsidR="00130027" w:rsidRPr="00B045B5" w:rsidTr="006B3D64">
        <w:trPr>
          <w:trHeight w:val="838"/>
        </w:trPr>
        <w:tc>
          <w:tcPr>
            <w:tcW w:w="2156" w:type="dxa"/>
          </w:tcPr>
          <w:p w:rsidR="00130027" w:rsidRPr="003D1105" w:rsidRDefault="00130027" w:rsidP="00417966">
            <w:pPr>
              <w:adjustRightInd w:val="0"/>
              <w:spacing w:after="0" w:line="240" w:lineRule="auto"/>
            </w:pPr>
            <w:r>
              <w:t>Risks specific to Victorian Cycles</w:t>
            </w:r>
            <w:r w:rsidRPr="00D24D43">
              <w:t xml:space="preserve"> session</w:t>
            </w:r>
            <w:r>
              <w:t xml:space="preserve"> – climbing on/off Victorian cycle, bikes falling over, activity stations, use of scooters</w:t>
            </w:r>
          </w:p>
        </w:tc>
        <w:tc>
          <w:tcPr>
            <w:tcW w:w="1814" w:type="dxa"/>
          </w:tcPr>
          <w:p w:rsidR="00130027" w:rsidRPr="003D1105" w:rsidRDefault="00130027" w:rsidP="00417966">
            <w:pPr>
              <w:adjustRightInd w:val="0"/>
              <w:spacing w:after="0" w:line="240" w:lineRule="auto"/>
              <w:rPr>
                <w:rFonts w:eastAsia="Times New Roman" w:cs="Arial"/>
                <w:lang w:val="en-US"/>
              </w:rPr>
            </w:pPr>
            <w:r>
              <w:rPr>
                <w:rFonts w:eastAsia="Times New Roman" w:cs="Arial"/>
                <w:lang w:val="en-US"/>
              </w:rPr>
              <w:t>All participants – falls, impact with cycles, eye injury from newton’s cradle</w:t>
            </w:r>
          </w:p>
        </w:tc>
        <w:tc>
          <w:tcPr>
            <w:tcW w:w="3260" w:type="dxa"/>
          </w:tcPr>
          <w:p w:rsidR="00130027" w:rsidRDefault="00130027" w:rsidP="00417966">
            <w:pPr>
              <w:spacing w:after="0" w:line="240" w:lineRule="auto"/>
            </w:pPr>
            <w:r>
              <w:t xml:space="preserve">When studying the cycles, </w:t>
            </w:r>
            <w:r w:rsidRPr="006B3D64">
              <w:t>learners will be instructed to stay a safe distance from the cycles.</w:t>
            </w:r>
            <w:r>
              <w:t xml:space="preserve"> Cycle stands used and tension barriers in place. Adult to hold on to cycle if a child is invited to touch it and advised to mind heads.</w:t>
            </w:r>
          </w:p>
          <w:p w:rsidR="00130027" w:rsidRDefault="00130027" w:rsidP="00417966">
            <w:pPr>
              <w:spacing w:after="0" w:line="240" w:lineRule="auto"/>
            </w:pPr>
          </w:p>
          <w:p w:rsidR="00130027" w:rsidRDefault="00130027" w:rsidP="00417966">
            <w:pPr>
              <w:spacing w:after="0" w:line="240" w:lineRule="auto"/>
            </w:pPr>
            <w:r>
              <w:t>Scooters are only to be used by children between the ages of 5-12 years old, as recommended by the manufacturers. However, no maximum weight recommendations were made.</w:t>
            </w:r>
          </w:p>
          <w:p w:rsidR="00130027" w:rsidRDefault="00130027" w:rsidP="00417966">
            <w:pPr>
              <w:spacing w:after="0" w:line="240" w:lineRule="auto"/>
            </w:pPr>
            <w:r>
              <w:t>Scooters are to be used at low speed, to increase the child’s ability to stop. The scooter activity will take place in a size limited space to encourage appropriate behaviour.</w:t>
            </w:r>
          </w:p>
          <w:p w:rsidR="00130027" w:rsidRDefault="00130027" w:rsidP="00417966">
            <w:pPr>
              <w:spacing w:after="0" w:line="240" w:lineRule="auto"/>
            </w:pPr>
            <w:r>
              <w:lastRenderedPageBreak/>
              <w:t>The scooter activity will be overseen by a member of school staff, to ensure children are behaving sensibly.</w:t>
            </w:r>
          </w:p>
          <w:p w:rsidR="00130027" w:rsidRDefault="00130027" w:rsidP="00417966">
            <w:pPr>
              <w:spacing w:after="0" w:line="240" w:lineRule="auto"/>
            </w:pPr>
            <w:r>
              <w:t>The activity will take place in small groups and away from peers to encourage sensible behaviour.</w:t>
            </w:r>
          </w:p>
          <w:p w:rsidR="00130027" w:rsidRDefault="00130027" w:rsidP="00417966">
            <w:pPr>
              <w:spacing w:after="0" w:line="240" w:lineRule="auto"/>
            </w:pPr>
          </w:p>
          <w:p w:rsidR="00130027" w:rsidRDefault="00130027" w:rsidP="00417966">
            <w:r>
              <w:t>Safety specs to be made available for children to wear with the Newton’s cradle activity.</w:t>
            </w:r>
            <w:r w:rsidRPr="006B3D64">
              <w:t xml:space="preserve"> </w:t>
            </w:r>
          </w:p>
          <w:p w:rsidR="00130027" w:rsidRPr="006B3D64" w:rsidRDefault="00130027" w:rsidP="00417966">
            <w:r w:rsidRPr="006B3D64">
              <w:t>Learners will be instructed on the safest way to mount &amp; dismount the tricycle</w:t>
            </w:r>
            <w:r>
              <w:t xml:space="preserve"> (old style learning session only)</w:t>
            </w:r>
            <w:r w:rsidRPr="006B3D64">
              <w:t>. A member of the Learning Team will be present and able to assist at all times.</w:t>
            </w:r>
          </w:p>
          <w:p w:rsidR="00130027" w:rsidRPr="003D1105" w:rsidRDefault="00130027" w:rsidP="00417966">
            <w:pPr>
              <w:spacing w:after="0" w:line="240" w:lineRule="auto"/>
            </w:pPr>
          </w:p>
        </w:tc>
        <w:tc>
          <w:tcPr>
            <w:tcW w:w="567" w:type="dxa"/>
          </w:tcPr>
          <w:p w:rsidR="00130027" w:rsidRDefault="00130027" w:rsidP="00417966">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lastRenderedPageBreak/>
              <w:t>3</w:t>
            </w:r>
          </w:p>
          <w:p w:rsidR="00130027" w:rsidRDefault="00130027" w:rsidP="00417966">
            <w:pPr>
              <w:autoSpaceDE w:val="0"/>
              <w:autoSpaceDN w:val="0"/>
              <w:adjustRightInd w:val="0"/>
              <w:spacing w:after="60" w:line="240" w:lineRule="auto"/>
              <w:rPr>
                <w:rFonts w:eastAsia="Times New Roman" w:cs="Arial"/>
                <w:color w:val="000000"/>
                <w:lang w:eastAsia="en-GB"/>
              </w:rPr>
            </w:pPr>
          </w:p>
          <w:p w:rsidR="00130027" w:rsidRDefault="00130027" w:rsidP="00417966">
            <w:pPr>
              <w:autoSpaceDE w:val="0"/>
              <w:autoSpaceDN w:val="0"/>
              <w:adjustRightInd w:val="0"/>
              <w:spacing w:after="60" w:line="240" w:lineRule="auto"/>
              <w:rPr>
                <w:rFonts w:eastAsia="Times New Roman" w:cs="Arial"/>
                <w:color w:val="000000"/>
                <w:lang w:eastAsia="en-GB"/>
              </w:rPr>
            </w:pPr>
          </w:p>
          <w:p w:rsidR="00130027" w:rsidRDefault="00130027" w:rsidP="00417966">
            <w:pPr>
              <w:autoSpaceDE w:val="0"/>
              <w:autoSpaceDN w:val="0"/>
              <w:adjustRightInd w:val="0"/>
              <w:spacing w:after="60" w:line="240" w:lineRule="auto"/>
              <w:rPr>
                <w:rFonts w:eastAsia="Times New Roman" w:cs="Arial"/>
                <w:color w:val="000000"/>
                <w:lang w:eastAsia="en-GB"/>
              </w:rPr>
            </w:pPr>
          </w:p>
          <w:p w:rsidR="00130027" w:rsidRDefault="00130027" w:rsidP="00417966">
            <w:pPr>
              <w:autoSpaceDE w:val="0"/>
              <w:autoSpaceDN w:val="0"/>
              <w:adjustRightInd w:val="0"/>
              <w:spacing w:after="60" w:line="240" w:lineRule="auto"/>
              <w:rPr>
                <w:rFonts w:eastAsia="Times New Roman" w:cs="Arial"/>
                <w:color w:val="000000"/>
                <w:lang w:eastAsia="en-GB"/>
              </w:rPr>
            </w:pPr>
          </w:p>
          <w:p w:rsidR="00130027" w:rsidRDefault="00130027" w:rsidP="00417966">
            <w:pPr>
              <w:autoSpaceDE w:val="0"/>
              <w:autoSpaceDN w:val="0"/>
              <w:adjustRightInd w:val="0"/>
              <w:spacing w:after="60" w:line="240" w:lineRule="auto"/>
              <w:rPr>
                <w:rFonts w:eastAsia="Times New Roman" w:cs="Arial"/>
                <w:color w:val="000000"/>
                <w:lang w:eastAsia="en-GB"/>
              </w:rPr>
            </w:pPr>
          </w:p>
        </w:tc>
        <w:tc>
          <w:tcPr>
            <w:tcW w:w="567" w:type="dxa"/>
          </w:tcPr>
          <w:p w:rsidR="00130027" w:rsidRDefault="00130027" w:rsidP="00417966">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t>2</w:t>
            </w:r>
          </w:p>
          <w:p w:rsidR="00130027" w:rsidRDefault="00130027" w:rsidP="00417966">
            <w:pPr>
              <w:autoSpaceDE w:val="0"/>
              <w:autoSpaceDN w:val="0"/>
              <w:adjustRightInd w:val="0"/>
              <w:spacing w:after="60" w:line="240" w:lineRule="auto"/>
              <w:rPr>
                <w:rFonts w:eastAsia="Times New Roman" w:cs="Arial"/>
                <w:color w:val="000000"/>
                <w:lang w:eastAsia="en-GB"/>
              </w:rPr>
            </w:pPr>
          </w:p>
          <w:p w:rsidR="00130027" w:rsidRDefault="00130027" w:rsidP="00417966">
            <w:pPr>
              <w:autoSpaceDE w:val="0"/>
              <w:autoSpaceDN w:val="0"/>
              <w:adjustRightInd w:val="0"/>
              <w:spacing w:after="60" w:line="240" w:lineRule="auto"/>
              <w:rPr>
                <w:rFonts w:eastAsia="Times New Roman" w:cs="Arial"/>
                <w:color w:val="000000"/>
                <w:lang w:eastAsia="en-GB"/>
              </w:rPr>
            </w:pPr>
          </w:p>
          <w:p w:rsidR="00130027" w:rsidRDefault="00130027" w:rsidP="00417966">
            <w:pPr>
              <w:autoSpaceDE w:val="0"/>
              <w:autoSpaceDN w:val="0"/>
              <w:adjustRightInd w:val="0"/>
              <w:spacing w:after="60" w:line="240" w:lineRule="auto"/>
              <w:rPr>
                <w:rFonts w:eastAsia="Times New Roman" w:cs="Arial"/>
                <w:color w:val="000000"/>
                <w:lang w:eastAsia="en-GB"/>
              </w:rPr>
            </w:pPr>
          </w:p>
          <w:p w:rsidR="00130027" w:rsidRDefault="00130027" w:rsidP="00417966">
            <w:pPr>
              <w:autoSpaceDE w:val="0"/>
              <w:autoSpaceDN w:val="0"/>
              <w:adjustRightInd w:val="0"/>
              <w:spacing w:after="60" w:line="240" w:lineRule="auto"/>
              <w:rPr>
                <w:rFonts w:eastAsia="Times New Roman" w:cs="Arial"/>
                <w:color w:val="000000"/>
                <w:lang w:eastAsia="en-GB"/>
              </w:rPr>
            </w:pPr>
          </w:p>
          <w:p w:rsidR="00130027" w:rsidRDefault="00130027" w:rsidP="00417966">
            <w:pPr>
              <w:autoSpaceDE w:val="0"/>
              <w:autoSpaceDN w:val="0"/>
              <w:adjustRightInd w:val="0"/>
              <w:spacing w:after="60" w:line="240" w:lineRule="auto"/>
              <w:rPr>
                <w:rFonts w:eastAsia="Times New Roman" w:cs="Arial"/>
                <w:color w:val="000000"/>
                <w:lang w:eastAsia="en-GB"/>
              </w:rPr>
            </w:pPr>
          </w:p>
        </w:tc>
        <w:tc>
          <w:tcPr>
            <w:tcW w:w="709" w:type="dxa"/>
          </w:tcPr>
          <w:p w:rsidR="00130027" w:rsidRDefault="00130027" w:rsidP="00417966">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t>6</w:t>
            </w:r>
          </w:p>
          <w:p w:rsidR="00130027" w:rsidRDefault="00130027" w:rsidP="00417966">
            <w:pPr>
              <w:autoSpaceDE w:val="0"/>
              <w:autoSpaceDN w:val="0"/>
              <w:adjustRightInd w:val="0"/>
              <w:spacing w:after="60" w:line="240" w:lineRule="auto"/>
              <w:rPr>
                <w:rFonts w:eastAsia="Times New Roman" w:cs="Arial"/>
                <w:color w:val="000000"/>
                <w:lang w:eastAsia="en-GB"/>
              </w:rPr>
            </w:pPr>
          </w:p>
          <w:p w:rsidR="00130027" w:rsidRDefault="00130027" w:rsidP="00417966">
            <w:pPr>
              <w:autoSpaceDE w:val="0"/>
              <w:autoSpaceDN w:val="0"/>
              <w:adjustRightInd w:val="0"/>
              <w:spacing w:after="60" w:line="240" w:lineRule="auto"/>
              <w:rPr>
                <w:rFonts w:eastAsia="Times New Roman" w:cs="Arial"/>
                <w:color w:val="000000"/>
                <w:lang w:eastAsia="en-GB"/>
              </w:rPr>
            </w:pPr>
          </w:p>
          <w:p w:rsidR="00130027" w:rsidRDefault="00130027" w:rsidP="00417966">
            <w:pPr>
              <w:autoSpaceDE w:val="0"/>
              <w:autoSpaceDN w:val="0"/>
              <w:adjustRightInd w:val="0"/>
              <w:spacing w:after="60" w:line="240" w:lineRule="auto"/>
              <w:rPr>
                <w:rFonts w:eastAsia="Times New Roman" w:cs="Arial"/>
                <w:color w:val="000000"/>
                <w:lang w:eastAsia="en-GB"/>
              </w:rPr>
            </w:pPr>
          </w:p>
          <w:p w:rsidR="00130027" w:rsidRDefault="00130027" w:rsidP="00417966">
            <w:pPr>
              <w:autoSpaceDE w:val="0"/>
              <w:autoSpaceDN w:val="0"/>
              <w:adjustRightInd w:val="0"/>
              <w:spacing w:after="60" w:line="240" w:lineRule="auto"/>
              <w:rPr>
                <w:rFonts w:eastAsia="Times New Roman" w:cs="Arial"/>
                <w:color w:val="000000"/>
                <w:lang w:eastAsia="en-GB"/>
              </w:rPr>
            </w:pPr>
          </w:p>
          <w:p w:rsidR="00130027" w:rsidRDefault="00130027" w:rsidP="00417966">
            <w:pPr>
              <w:autoSpaceDE w:val="0"/>
              <w:autoSpaceDN w:val="0"/>
              <w:adjustRightInd w:val="0"/>
              <w:spacing w:after="60" w:line="240" w:lineRule="auto"/>
              <w:rPr>
                <w:rFonts w:eastAsia="Times New Roman" w:cs="Arial"/>
                <w:color w:val="000000"/>
                <w:lang w:eastAsia="en-GB"/>
              </w:rPr>
            </w:pPr>
          </w:p>
        </w:tc>
        <w:tc>
          <w:tcPr>
            <w:tcW w:w="3827" w:type="dxa"/>
          </w:tcPr>
          <w:p w:rsidR="00130027" w:rsidRPr="004A6DD8" w:rsidRDefault="00130027" w:rsidP="00417966">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t xml:space="preserve">Floors kept clean and dry and free from debris. </w:t>
            </w:r>
            <w:r w:rsidRPr="004A6DD8">
              <w:rPr>
                <w:rFonts w:eastAsia="Times New Roman" w:cs="Arial"/>
                <w:color w:val="000000"/>
                <w:lang w:eastAsia="en-GB"/>
              </w:rPr>
              <w:t>A wet floor sign should be used when the floor is wet.</w:t>
            </w:r>
          </w:p>
          <w:p w:rsidR="00130027" w:rsidRPr="004A6DD8" w:rsidRDefault="00130027" w:rsidP="00417966">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t>Before using the scooters, c</w:t>
            </w:r>
            <w:r w:rsidRPr="004A6DD8">
              <w:rPr>
                <w:rFonts w:eastAsia="Times New Roman" w:cs="Arial"/>
                <w:color w:val="000000"/>
                <w:lang w:eastAsia="en-GB"/>
              </w:rPr>
              <w:t>hildren must wear: helmets, knee and elbow pads, as advised by the manufacturers.</w:t>
            </w:r>
          </w:p>
          <w:p w:rsidR="00130027" w:rsidRPr="00807385" w:rsidRDefault="00130027" w:rsidP="00417966">
            <w:pPr>
              <w:autoSpaceDE w:val="0"/>
              <w:autoSpaceDN w:val="0"/>
              <w:adjustRightInd w:val="0"/>
              <w:spacing w:after="60" w:line="240" w:lineRule="auto"/>
              <w:rPr>
                <w:rFonts w:eastAsia="Times New Roman" w:cs="Arial"/>
                <w:color w:val="000000"/>
                <w:lang w:eastAsia="en-GB"/>
              </w:rPr>
            </w:pPr>
            <w:r w:rsidRPr="004A6DD8">
              <w:rPr>
                <w:rFonts w:eastAsia="Times New Roman" w:cs="Arial"/>
                <w:color w:val="000000"/>
                <w:lang w:eastAsia="en-GB"/>
              </w:rPr>
              <w:t>Children should take turns to ‘scoot’ along the floor and ribbed rubber matting. No more than 2 scooters should be available at any one time.</w:t>
            </w:r>
          </w:p>
        </w:tc>
        <w:tc>
          <w:tcPr>
            <w:tcW w:w="567" w:type="dxa"/>
          </w:tcPr>
          <w:p w:rsidR="00130027" w:rsidRPr="00807385" w:rsidRDefault="00130027" w:rsidP="00417966">
            <w:pPr>
              <w:adjustRightInd w:val="0"/>
              <w:spacing w:after="0" w:line="240" w:lineRule="auto"/>
              <w:rPr>
                <w:rFonts w:eastAsia="Times New Roman" w:cs="Arial"/>
                <w:lang w:val="en-US"/>
              </w:rPr>
            </w:pPr>
            <w:r>
              <w:rPr>
                <w:rFonts w:eastAsia="Times New Roman" w:cs="Arial"/>
                <w:lang w:val="en-US"/>
              </w:rPr>
              <w:t>1</w:t>
            </w:r>
          </w:p>
        </w:tc>
        <w:tc>
          <w:tcPr>
            <w:tcW w:w="567" w:type="dxa"/>
          </w:tcPr>
          <w:p w:rsidR="00130027" w:rsidRPr="00807385" w:rsidRDefault="00130027" w:rsidP="00417966">
            <w:pPr>
              <w:adjustRightInd w:val="0"/>
              <w:spacing w:after="0" w:line="240" w:lineRule="auto"/>
              <w:rPr>
                <w:rFonts w:eastAsia="Times New Roman" w:cs="Arial"/>
                <w:lang w:val="en-US"/>
              </w:rPr>
            </w:pPr>
            <w:r>
              <w:rPr>
                <w:rFonts w:eastAsia="Times New Roman" w:cs="Arial"/>
                <w:lang w:val="en-US"/>
              </w:rPr>
              <w:t>2</w:t>
            </w:r>
          </w:p>
        </w:tc>
        <w:tc>
          <w:tcPr>
            <w:tcW w:w="709" w:type="dxa"/>
          </w:tcPr>
          <w:p w:rsidR="00130027" w:rsidRPr="00807385" w:rsidRDefault="00130027" w:rsidP="00417966">
            <w:pPr>
              <w:adjustRightInd w:val="0"/>
              <w:spacing w:after="0" w:line="240" w:lineRule="auto"/>
              <w:ind w:left="-250" w:firstLine="250"/>
              <w:rPr>
                <w:rFonts w:eastAsia="Times New Roman" w:cs="Arial"/>
                <w:lang w:val="en-US"/>
              </w:rPr>
            </w:pPr>
            <w:r>
              <w:rPr>
                <w:rFonts w:eastAsia="Times New Roman" w:cs="Arial"/>
                <w:lang w:val="en-US"/>
              </w:rPr>
              <w:t>2</w:t>
            </w:r>
          </w:p>
        </w:tc>
      </w:tr>
      <w:tr w:rsidR="00130027" w:rsidRPr="00B045B5" w:rsidTr="006B3D64">
        <w:trPr>
          <w:trHeight w:val="838"/>
        </w:trPr>
        <w:tc>
          <w:tcPr>
            <w:tcW w:w="2156" w:type="dxa"/>
          </w:tcPr>
          <w:p w:rsidR="00130027" w:rsidRDefault="00130027" w:rsidP="00CF3AB8">
            <w:r>
              <w:t>Risks specific to storytelling session</w:t>
            </w:r>
          </w:p>
        </w:tc>
        <w:tc>
          <w:tcPr>
            <w:tcW w:w="1814" w:type="dxa"/>
          </w:tcPr>
          <w:p w:rsidR="00130027" w:rsidRDefault="00130027" w:rsidP="006B3D64">
            <w:pPr>
              <w:adjustRightInd w:val="0"/>
              <w:spacing w:after="0" w:line="240" w:lineRule="auto"/>
              <w:rPr>
                <w:rFonts w:eastAsia="Times New Roman" w:cs="Arial"/>
                <w:lang w:val="en-US"/>
              </w:rPr>
            </w:pPr>
            <w:r>
              <w:rPr>
                <w:rFonts w:eastAsia="Times New Roman" w:cs="Arial"/>
                <w:lang w:val="en-US"/>
              </w:rPr>
              <w:t>Children – reaction to washing powder used to wash costumes</w:t>
            </w:r>
          </w:p>
        </w:tc>
        <w:tc>
          <w:tcPr>
            <w:tcW w:w="3260" w:type="dxa"/>
          </w:tcPr>
          <w:p w:rsidR="00130027" w:rsidRPr="007F3E9A" w:rsidRDefault="00130027" w:rsidP="007F3E9A">
            <w:pPr>
              <w:spacing w:after="0"/>
            </w:pPr>
            <w:r>
              <w:t>Only Non-biological detergent used to wash dress up costumes. Costumes only worn over top of clothing.</w:t>
            </w:r>
          </w:p>
        </w:tc>
        <w:tc>
          <w:tcPr>
            <w:tcW w:w="567" w:type="dxa"/>
          </w:tcPr>
          <w:p w:rsidR="00130027" w:rsidRDefault="00130027" w:rsidP="006B3D64">
            <w:pPr>
              <w:spacing w:after="0"/>
            </w:pPr>
            <w:r>
              <w:t>1</w:t>
            </w:r>
          </w:p>
        </w:tc>
        <w:tc>
          <w:tcPr>
            <w:tcW w:w="567" w:type="dxa"/>
          </w:tcPr>
          <w:p w:rsidR="00130027" w:rsidRDefault="00130027" w:rsidP="006B3D64">
            <w:pPr>
              <w:spacing w:after="0"/>
            </w:pPr>
            <w:r>
              <w:t>1</w:t>
            </w:r>
          </w:p>
        </w:tc>
        <w:tc>
          <w:tcPr>
            <w:tcW w:w="709" w:type="dxa"/>
          </w:tcPr>
          <w:p w:rsidR="00130027" w:rsidRDefault="00130027" w:rsidP="006B3D64">
            <w:pPr>
              <w:spacing w:after="0"/>
            </w:pPr>
            <w:r>
              <w:t>1</w:t>
            </w:r>
          </w:p>
        </w:tc>
        <w:tc>
          <w:tcPr>
            <w:tcW w:w="3827" w:type="dxa"/>
          </w:tcPr>
          <w:p w:rsidR="00130027" w:rsidRPr="00807385" w:rsidRDefault="00130027" w:rsidP="006B3D64">
            <w:pPr>
              <w:autoSpaceDE w:val="0"/>
              <w:autoSpaceDN w:val="0"/>
              <w:adjustRightInd w:val="0"/>
              <w:spacing w:after="0" w:line="240" w:lineRule="auto"/>
              <w:rPr>
                <w:rFonts w:eastAsia="Times New Roman" w:cs="Arial"/>
                <w:color w:val="000000"/>
                <w:lang w:eastAsia="en-GB"/>
              </w:rPr>
            </w:pPr>
          </w:p>
        </w:tc>
        <w:tc>
          <w:tcPr>
            <w:tcW w:w="567" w:type="dxa"/>
          </w:tcPr>
          <w:p w:rsidR="00130027" w:rsidRPr="00807385" w:rsidRDefault="00130027" w:rsidP="006B3D64">
            <w:pPr>
              <w:adjustRightInd w:val="0"/>
              <w:spacing w:after="0" w:line="240" w:lineRule="auto"/>
              <w:rPr>
                <w:rFonts w:eastAsia="Times New Roman" w:cs="Arial"/>
                <w:lang w:val="en-US"/>
              </w:rPr>
            </w:pPr>
          </w:p>
        </w:tc>
        <w:tc>
          <w:tcPr>
            <w:tcW w:w="567" w:type="dxa"/>
          </w:tcPr>
          <w:p w:rsidR="00130027" w:rsidRPr="00807385" w:rsidRDefault="00130027" w:rsidP="006B3D64">
            <w:pPr>
              <w:adjustRightInd w:val="0"/>
              <w:spacing w:after="0" w:line="240" w:lineRule="auto"/>
              <w:rPr>
                <w:rFonts w:eastAsia="Times New Roman" w:cs="Arial"/>
                <w:lang w:val="en-US"/>
              </w:rPr>
            </w:pPr>
          </w:p>
        </w:tc>
        <w:tc>
          <w:tcPr>
            <w:tcW w:w="709" w:type="dxa"/>
          </w:tcPr>
          <w:p w:rsidR="00130027" w:rsidRPr="00807385" w:rsidRDefault="00130027" w:rsidP="006B3D64">
            <w:pPr>
              <w:adjustRightInd w:val="0"/>
              <w:spacing w:after="0" w:line="240" w:lineRule="auto"/>
              <w:ind w:left="-250" w:firstLine="250"/>
              <w:rPr>
                <w:rFonts w:eastAsia="Times New Roman" w:cs="Arial"/>
                <w:lang w:val="en-US"/>
              </w:rPr>
            </w:pPr>
          </w:p>
        </w:tc>
      </w:tr>
      <w:tr w:rsidR="00130027" w:rsidRPr="00B045B5" w:rsidTr="006B3D64">
        <w:trPr>
          <w:trHeight w:val="838"/>
        </w:trPr>
        <w:tc>
          <w:tcPr>
            <w:tcW w:w="2156" w:type="dxa"/>
          </w:tcPr>
          <w:p w:rsidR="00130027" w:rsidRDefault="00130027" w:rsidP="00CF3AB8"/>
        </w:tc>
        <w:tc>
          <w:tcPr>
            <w:tcW w:w="1814" w:type="dxa"/>
          </w:tcPr>
          <w:p w:rsidR="00130027" w:rsidRDefault="00130027" w:rsidP="006B3D64">
            <w:pPr>
              <w:adjustRightInd w:val="0"/>
              <w:spacing w:after="0" w:line="240" w:lineRule="auto"/>
              <w:rPr>
                <w:rFonts w:eastAsia="Times New Roman" w:cs="Arial"/>
                <w:lang w:val="en-US"/>
              </w:rPr>
            </w:pPr>
          </w:p>
        </w:tc>
        <w:tc>
          <w:tcPr>
            <w:tcW w:w="3260" w:type="dxa"/>
          </w:tcPr>
          <w:p w:rsidR="00130027" w:rsidRPr="007F3E9A" w:rsidRDefault="00130027" w:rsidP="007F3E9A">
            <w:pPr>
              <w:spacing w:after="0"/>
            </w:pPr>
          </w:p>
        </w:tc>
        <w:tc>
          <w:tcPr>
            <w:tcW w:w="567" w:type="dxa"/>
          </w:tcPr>
          <w:p w:rsidR="00130027" w:rsidRDefault="00130027" w:rsidP="006B3D64">
            <w:pPr>
              <w:spacing w:after="0"/>
            </w:pPr>
          </w:p>
        </w:tc>
        <w:tc>
          <w:tcPr>
            <w:tcW w:w="567" w:type="dxa"/>
          </w:tcPr>
          <w:p w:rsidR="00130027" w:rsidRDefault="00130027" w:rsidP="006B3D64">
            <w:pPr>
              <w:spacing w:after="0"/>
            </w:pPr>
          </w:p>
        </w:tc>
        <w:tc>
          <w:tcPr>
            <w:tcW w:w="709" w:type="dxa"/>
          </w:tcPr>
          <w:p w:rsidR="00130027" w:rsidRDefault="00130027" w:rsidP="006B3D64">
            <w:pPr>
              <w:spacing w:after="0"/>
            </w:pPr>
          </w:p>
        </w:tc>
        <w:tc>
          <w:tcPr>
            <w:tcW w:w="3827" w:type="dxa"/>
          </w:tcPr>
          <w:p w:rsidR="00130027" w:rsidRPr="00807385" w:rsidRDefault="00130027" w:rsidP="006B3D64">
            <w:pPr>
              <w:autoSpaceDE w:val="0"/>
              <w:autoSpaceDN w:val="0"/>
              <w:adjustRightInd w:val="0"/>
              <w:spacing w:after="0" w:line="240" w:lineRule="auto"/>
              <w:rPr>
                <w:rFonts w:eastAsia="Times New Roman" w:cs="Arial"/>
                <w:color w:val="000000"/>
                <w:lang w:eastAsia="en-GB"/>
              </w:rPr>
            </w:pPr>
          </w:p>
        </w:tc>
        <w:tc>
          <w:tcPr>
            <w:tcW w:w="567" w:type="dxa"/>
          </w:tcPr>
          <w:p w:rsidR="00130027" w:rsidRPr="00807385" w:rsidRDefault="00130027" w:rsidP="006B3D64">
            <w:pPr>
              <w:adjustRightInd w:val="0"/>
              <w:spacing w:after="0" w:line="240" w:lineRule="auto"/>
              <w:rPr>
                <w:rFonts w:eastAsia="Times New Roman" w:cs="Arial"/>
                <w:lang w:val="en-US"/>
              </w:rPr>
            </w:pPr>
          </w:p>
        </w:tc>
        <w:tc>
          <w:tcPr>
            <w:tcW w:w="567" w:type="dxa"/>
          </w:tcPr>
          <w:p w:rsidR="00130027" w:rsidRPr="00807385" w:rsidRDefault="00130027" w:rsidP="006B3D64">
            <w:pPr>
              <w:adjustRightInd w:val="0"/>
              <w:spacing w:after="0" w:line="240" w:lineRule="auto"/>
              <w:rPr>
                <w:rFonts w:eastAsia="Times New Roman" w:cs="Arial"/>
                <w:lang w:val="en-US"/>
              </w:rPr>
            </w:pPr>
          </w:p>
        </w:tc>
        <w:tc>
          <w:tcPr>
            <w:tcW w:w="709" w:type="dxa"/>
          </w:tcPr>
          <w:p w:rsidR="00130027" w:rsidRPr="00807385" w:rsidRDefault="00130027" w:rsidP="006B3D64">
            <w:pPr>
              <w:adjustRightInd w:val="0"/>
              <w:spacing w:after="0" w:line="240" w:lineRule="auto"/>
              <w:ind w:left="-250" w:firstLine="250"/>
              <w:rPr>
                <w:rFonts w:eastAsia="Times New Roman" w:cs="Arial"/>
                <w:lang w:val="en-US"/>
              </w:rPr>
            </w:pPr>
          </w:p>
        </w:tc>
      </w:tr>
      <w:tr w:rsidR="00130027" w:rsidRPr="00B045B5" w:rsidTr="006B3D64">
        <w:trPr>
          <w:trHeight w:val="838"/>
        </w:trPr>
        <w:tc>
          <w:tcPr>
            <w:tcW w:w="2156" w:type="dxa"/>
          </w:tcPr>
          <w:p w:rsidR="00130027" w:rsidRDefault="00130027" w:rsidP="00CF3AB8"/>
        </w:tc>
        <w:tc>
          <w:tcPr>
            <w:tcW w:w="1814" w:type="dxa"/>
          </w:tcPr>
          <w:p w:rsidR="00130027" w:rsidRPr="003D1105" w:rsidRDefault="00130027" w:rsidP="006B3D64">
            <w:pPr>
              <w:adjustRightInd w:val="0"/>
              <w:spacing w:after="0" w:line="240" w:lineRule="auto"/>
              <w:rPr>
                <w:rFonts w:eastAsia="Times New Roman" w:cs="Arial"/>
                <w:lang w:val="en-US"/>
              </w:rPr>
            </w:pPr>
          </w:p>
        </w:tc>
        <w:tc>
          <w:tcPr>
            <w:tcW w:w="3260" w:type="dxa"/>
          </w:tcPr>
          <w:p w:rsidR="00130027" w:rsidRPr="006B3D64" w:rsidRDefault="00130027" w:rsidP="000D36DD">
            <w:pPr>
              <w:spacing w:after="0"/>
            </w:pPr>
          </w:p>
        </w:tc>
        <w:tc>
          <w:tcPr>
            <w:tcW w:w="567" w:type="dxa"/>
          </w:tcPr>
          <w:p w:rsidR="00130027" w:rsidRPr="005A3779" w:rsidRDefault="00130027" w:rsidP="006B3D64">
            <w:pPr>
              <w:spacing w:after="0"/>
            </w:pPr>
          </w:p>
        </w:tc>
        <w:tc>
          <w:tcPr>
            <w:tcW w:w="567" w:type="dxa"/>
          </w:tcPr>
          <w:p w:rsidR="00130027" w:rsidRPr="005A3779" w:rsidRDefault="00130027" w:rsidP="006B3D64">
            <w:pPr>
              <w:spacing w:after="0"/>
            </w:pPr>
          </w:p>
        </w:tc>
        <w:tc>
          <w:tcPr>
            <w:tcW w:w="709" w:type="dxa"/>
          </w:tcPr>
          <w:p w:rsidR="00130027" w:rsidRPr="005A3779" w:rsidRDefault="00130027" w:rsidP="006B3D64">
            <w:pPr>
              <w:spacing w:after="0"/>
            </w:pPr>
          </w:p>
        </w:tc>
        <w:tc>
          <w:tcPr>
            <w:tcW w:w="3827" w:type="dxa"/>
          </w:tcPr>
          <w:p w:rsidR="00130027" w:rsidRPr="00807385" w:rsidRDefault="00130027" w:rsidP="006B3D64">
            <w:pPr>
              <w:autoSpaceDE w:val="0"/>
              <w:autoSpaceDN w:val="0"/>
              <w:adjustRightInd w:val="0"/>
              <w:spacing w:after="0" w:line="240" w:lineRule="auto"/>
              <w:rPr>
                <w:rFonts w:eastAsia="Times New Roman" w:cs="Arial"/>
                <w:color w:val="000000"/>
                <w:lang w:eastAsia="en-GB"/>
              </w:rPr>
            </w:pPr>
          </w:p>
        </w:tc>
        <w:tc>
          <w:tcPr>
            <w:tcW w:w="567" w:type="dxa"/>
          </w:tcPr>
          <w:p w:rsidR="00130027" w:rsidRPr="00807385" w:rsidRDefault="00130027" w:rsidP="006B3D64">
            <w:pPr>
              <w:adjustRightInd w:val="0"/>
              <w:spacing w:after="0" w:line="240" w:lineRule="auto"/>
              <w:rPr>
                <w:rFonts w:eastAsia="Times New Roman" w:cs="Arial"/>
                <w:lang w:val="en-US"/>
              </w:rPr>
            </w:pPr>
          </w:p>
        </w:tc>
        <w:tc>
          <w:tcPr>
            <w:tcW w:w="567" w:type="dxa"/>
          </w:tcPr>
          <w:p w:rsidR="00130027" w:rsidRPr="00807385" w:rsidRDefault="00130027" w:rsidP="006B3D64">
            <w:pPr>
              <w:adjustRightInd w:val="0"/>
              <w:spacing w:after="0" w:line="240" w:lineRule="auto"/>
              <w:rPr>
                <w:rFonts w:eastAsia="Times New Roman" w:cs="Arial"/>
                <w:lang w:val="en-US"/>
              </w:rPr>
            </w:pPr>
          </w:p>
        </w:tc>
        <w:tc>
          <w:tcPr>
            <w:tcW w:w="709" w:type="dxa"/>
          </w:tcPr>
          <w:p w:rsidR="00130027" w:rsidRPr="00807385" w:rsidRDefault="00130027" w:rsidP="006B3D64">
            <w:pPr>
              <w:adjustRightInd w:val="0"/>
              <w:spacing w:after="0" w:line="240" w:lineRule="auto"/>
              <w:ind w:left="-250" w:firstLine="250"/>
              <w:rPr>
                <w:rFonts w:eastAsia="Times New Roman" w:cs="Arial"/>
                <w:lang w:val="en-US"/>
              </w:rPr>
            </w:pPr>
          </w:p>
        </w:tc>
      </w:tr>
    </w:tbl>
    <w:p w:rsidR="00B43470" w:rsidRDefault="00B43470"/>
    <w:tbl>
      <w:tblPr>
        <w:tblStyle w:val="TableGrid"/>
        <w:tblW w:w="14743" w:type="dxa"/>
        <w:tblInd w:w="-147" w:type="dxa"/>
        <w:tblLayout w:type="fixed"/>
        <w:tblLook w:val="04A0" w:firstRow="1" w:lastRow="0" w:firstColumn="1" w:lastColumn="0" w:noHBand="0" w:noVBand="1"/>
      </w:tblPr>
      <w:tblGrid>
        <w:gridCol w:w="4111"/>
        <w:gridCol w:w="7938"/>
        <w:gridCol w:w="2694"/>
      </w:tblGrid>
      <w:tr w:rsidR="00A77363" w:rsidTr="008820BB">
        <w:tc>
          <w:tcPr>
            <w:tcW w:w="14743" w:type="dxa"/>
            <w:gridSpan w:val="3"/>
            <w:shd w:val="clear" w:color="auto" w:fill="BDD6EE" w:themeFill="accent1" w:themeFillTint="66"/>
          </w:tcPr>
          <w:p w:rsidR="00A77363" w:rsidRPr="008D61FE" w:rsidRDefault="00A77363" w:rsidP="00B045B5">
            <w:pPr>
              <w:rPr>
                <w:b/>
                <w:sz w:val="28"/>
              </w:rPr>
            </w:pPr>
            <w:r w:rsidRPr="008D61FE">
              <w:rPr>
                <w:b/>
                <w:sz w:val="28"/>
              </w:rPr>
              <w:lastRenderedPageBreak/>
              <w:t>Submission</w:t>
            </w:r>
          </w:p>
        </w:tc>
      </w:tr>
      <w:tr w:rsidR="00A77363" w:rsidTr="00481F75">
        <w:trPr>
          <w:trHeight w:val="689"/>
        </w:trPr>
        <w:tc>
          <w:tcPr>
            <w:tcW w:w="14743" w:type="dxa"/>
            <w:gridSpan w:val="3"/>
          </w:tcPr>
          <w:p w:rsidR="00A77363" w:rsidRDefault="008D61FE" w:rsidP="008D61FE">
            <w:r>
              <w:rPr>
                <w:sz w:val="24"/>
              </w:rPr>
              <w:t>I accept that this risk assessment is adequate and appropriate and that t</w:t>
            </w:r>
            <w:r w:rsidR="00A77363" w:rsidRPr="00481F75">
              <w:rPr>
                <w:sz w:val="24"/>
              </w:rPr>
              <w:t xml:space="preserve">his activity will be conducted in accordance with this risk assessment, implementing the control measures outlined above.  Changes will be made to the activity, if required, to manage any emerging risks to ensure safety. </w:t>
            </w:r>
          </w:p>
        </w:tc>
      </w:tr>
      <w:tr w:rsidR="00207F65" w:rsidTr="008D61FE">
        <w:trPr>
          <w:trHeight w:val="734"/>
        </w:trPr>
        <w:tc>
          <w:tcPr>
            <w:tcW w:w="4111" w:type="dxa"/>
          </w:tcPr>
          <w:p w:rsidR="00207F65" w:rsidRDefault="00207F65" w:rsidP="008A79D9">
            <w:r>
              <w:t xml:space="preserve">Assessor </w:t>
            </w:r>
          </w:p>
          <w:p w:rsidR="007F3E9A" w:rsidRDefault="007F3E9A" w:rsidP="008A79D9">
            <w:r>
              <w:t>Nicky McIntosh</w:t>
            </w:r>
          </w:p>
        </w:tc>
        <w:tc>
          <w:tcPr>
            <w:tcW w:w="7938" w:type="dxa"/>
          </w:tcPr>
          <w:p w:rsidR="00207F65" w:rsidRDefault="00207F65" w:rsidP="00B045B5">
            <w:r>
              <w:t>Signature</w:t>
            </w:r>
          </w:p>
        </w:tc>
        <w:tc>
          <w:tcPr>
            <w:tcW w:w="2694" w:type="dxa"/>
          </w:tcPr>
          <w:p w:rsidR="00207F65" w:rsidRDefault="00207F65" w:rsidP="00B045B5">
            <w:r>
              <w:t>Date</w:t>
            </w:r>
            <w:r w:rsidR="00A3129C">
              <w:t xml:space="preserve"> 5/11/18</w:t>
            </w:r>
          </w:p>
        </w:tc>
      </w:tr>
      <w:tr w:rsidR="008D61FE" w:rsidTr="008D61FE">
        <w:trPr>
          <w:trHeight w:val="790"/>
        </w:trPr>
        <w:tc>
          <w:tcPr>
            <w:tcW w:w="4111" w:type="dxa"/>
          </w:tcPr>
          <w:p w:rsidR="008D61FE" w:rsidRDefault="008D61FE" w:rsidP="008D61FE">
            <w:r>
              <w:t xml:space="preserve">Line / Event Manager </w:t>
            </w:r>
          </w:p>
          <w:p w:rsidR="00A3129C" w:rsidRDefault="00A3129C" w:rsidP="008D61FE">
            <w:r>
              <w:t>Francis Ranford</w:t>
            </w:r>
          </w:p>
        </w:tc>
        <w:tc>
          <w:tcPr>
            <w:tcW w:w="7938" w:type="dxa"/>
          </w:tcPr>
          <w:p w:rsidR="008D61FE" w:rsidRDefault="008D61FE" w:rsidP="00B045B5">
            <w:r>
              <w:t>Signature</w:t>
            </w:r>
          </w:p>
        </w:tc>
        <w:tc>
          <w:tcPr>
            <w:tcW w:w="2694" w:type="dxa"/>
          </w:tcPr>
          <w:p w:rsidR="008D61FE" w:rsidRDefault="008D61FE" w:rsidP="00B045B5">
            <w:r>
              <w:t>Date</w:t>
            </w:r>
            <w:r w:rsidR="00A3129C">
              <w:t xml:space="preserve"> 5/11/18</w:t>
            </w:r>
            <w:bookmarkStart w:id="0" w:name="_GoBack"/>
            <w:bookmarkEnd w:id="0"/>
          </w:p>
        </w:tc>
      </w:tr>
      <w:tr w:rsidR="00481F75" w:rsidTr="00207F65">
        <w:trPr>
          <w:trHeight w:val="1178"/>
        </w:trPr>
        <w:tc>
          <w:tcPr>
            <w:tcW w:w="14743" w:type="dxa"/>
            <w:gridSpan w:val="3"/>
          </w:tcPr>
          <w:p w:rsidR="00481F75" w:rsidRDefault="00481F75" w:rsidP="00B045B5">
            <w:r>
              <w:t>Indicate others involved in the preparation of this risk assessment.</w:t>
            </w:r>
          </w:p>
          <w:p w:rsidR="00B83DE3" w:rsidRDefault="00B83DE3" w:rsidP="00B045B5"/>
          <w:p w:rsidR="00B83DE3" w:rsidRDefault="00B83DE3" w:rsidP="00B045B5"/>
          <w:p w:rsidR="00B83DE3" w:rsidRDefault="00B83DE3" w:rsidP="00B045B5"/>
          <w:p w:rsidR="00B83DE3" w:rsidRDefault="00B83DE3" w:rsidP="00B045B5"/>
          <w:p w:rsidR="00B83DE3" w:rsidRDefault="00B83DE3" w:rsidP="00B045B5"/>
          <w:p w:rsidR="00B83DE3" w:rsidRDefault="00B83DE3" w:rsidP="00B045B5"/>
          <w:p w:rsidR="00B83DE3" w:rsidRDefault="00B83DE3" w:rsidP="00B045B5"/>
          <w:p w:rsidR="00B83DE3" w:rsidRDefault="00B83DE3" w:rsidP="00B045B5"/>
          <w:p w:rsidR="00B83DE3" w:rsidRDefault="00B83DE3" w:rsidP="00B045B5"/>
        </w:tc>
      </w:tr>
    </w:tbl>
    <w:p w:rsidR="00A77363" w:rsidRPr="00E31AA7" w:rsidRDefault="00A77363" w:rsidP="00B045B5">
      <w:pPr>
        <w:rPr>
          <w:sz w:val="6"/>
        </w:rPr>
      </w:pPr>
    </w:p>
    <w:tbl>
      <w:tblPr>
        <w:tblStyle w:val="TableGrid"/>
        <w:tblW w:w="14743" w:type="dxa"/>
        <w:tblInd w:w="-147" w:type="dxa"/>
        <w:tblLook w:val="04A0" w:firstRow="1" w:lastRow="0" w:firstColumn="1" w:lastColumn="0" w:noHBand="0" w:noVBand="1"/>
      </w:tblPr>
      <w:tblGrid>
        <w:gridCol w:w="5954"/>
        <w:gridCol w:w="6095"/>
        <w:gridCol w:w="1134"/>
        <w:gridCol w:w="709"/>
        <w:gridCol w:w="851"/>
      </w:tblGrid>
      <w:tr w:rsidR="008A79D9" w:rsidRPr="0096753A" w:rsidTr="008820BB">
        <w:tc>
          <w:tcPr>
            <w:tcW w:w="14743" w:type="dxa"/>
            <w:gridSpan w:val="5"/>
            <w:tcBorders>
              <w:bottom w:val="nil"/>
            </w:tcBorders>
            <w:shd w:val="clear" w:color="auto" w:fill="BDD6EE" w:themeFill="accent1" w:themeFillTint="66"/>
          </w:tcPr>
          <w:p w:rsidR="008A79D9" w:rsidRPr="0096753A" w:rsidRDefault="008A79D9" w:rsidP="00B045B5">
            <w:pPr>
              <w:rPr>
                <w:b/>
                <w:sz w:val="28"/>
              </w:rPr>
            </w:pPr>
            <w:r w:rsidRPr="0096753A">
              <w:rPr>
                <w:b/>
                <w:sz w:val="28"/>
              </w:rPr>
              <w:t>Monitor and Review Controls</w:t>
            </w:r>
          </w:p>
        </w:tc>
      </w:tr>
      <w:tr w:rsidR="00207F65" w:rsidTr="008820BB">
        <w:tc>
          <w:tcPr>
            <w:tcW w:w="13183" w:type="dxa"/>
            <w:gridSpan w:val="3"/>
            <w:tcBorders>
              <w:top w:val="nil"/>
            </w:tcBorders>
            <w:shd w:val="clear" w:color="auto" w:fill="BDD6EE" w:themeFill="accent1" w:themeFillTint="66"/>
          </w:tcPr>
          <w:p w:rsidR="00207F65" w:rsidRDefault="00207F65" w:rsidP="00B045B5">
            <w:r>
              <w:t>Complete during and / or after the activity.</w:t>
            </w:r>
          </w:p>
        </w:tc>
        <w:tc>
          <w:tcPr>
            <w:tcW w:w="709" w:type="dxa"/>
            <w:tcBorders>
              <w:top w:val="single" w:sz="4" w:space="0" w:color="auto"/>
            </w:tcBorders>
            <w:shd w:val="clear" w:color="auto" w:fill="BDD6EE" w:themeFill="accent1" w:themeFillTint="66"/>
          </w:tcPr>
          <w:p w:rsidR="00207F65" w:rsidRDefault="00207F65" w:rsidP="00207F65">
            <w:pPr>
              <w:jc w:val="center"/>
            </w:pPr>
            <w:r>
              <w:t>Yes</w:t>
            </w:r>
          </w:p>
        </w:tc>
        <w:tc>
          <w:tcPr>
            <w:tcW w:w="851" w:type="dxa"/>
            <w:tcBorders>
              <w:top w:val="single" w:sz="4" w:space="0" w:color="auto"/>
            </w:tcBorders>
            <w:shd w:val="clear" w:color="auto" w:fill="BDD6EE" w:themeFill="accent1" w:themeFillTint="66"/>
          </w:tcPr>
          <w:p w:rsidR="00207F65" w:rsidRDefault="00207F65" w:rsidP="00207F65">
            <w:pPr>
              <w:jc w:val="center"/>
            </w:pPr>
            <w:r>
              <w:t>No</w:t>
            </w:r>
          </w:p>
        </w:tc>
      </w:tr>
      <w:tr w:rsidR="00207F65" w:rsidTr="00207F65">
        <w:trPr>
          <w:trHeight w:val="388"/>
        </w:trPr>
        <w:tc>
          <w:tcPr>
            <w:tcW w:w="13183" w:type="dxa"/>
            <w:gridSpan w:val="3"/>
            <w:vAlign w:val="center"/>
          </w:tcPr>
          <w:p w:rsidR="00207F65" w:rsidRDefault="00207F65" w:rsidP="00B045B5">
            <w:r>
              <w:t>Are the planned control measures sufficient and effective in minimising the level of risk?</w:t>
            </w:r>
          </w:p>
        </w:tc>
        <w:tc>
          <w:tcPr>
            <w:tcW w:w="709" w:type="dxa"/>
          </w:tcPr>
          <w:p w:rsidR="00207F65" w:rsidRDefault="00207F65" w:rsidP="007F3E9A">
            <w:pPr>
              <w:jc w:val="center"/>
            </w:pPr>
          </w:p>
        </w:tc>
        <w:tc>
          <w:tcPr>
            <w:tcW w:w="851" w:type="dxa"/>
          </w:tcPr>
          <w:p w:rsidR="00207F65" w:rsidRDefault="00207F65" w:rsidP="00B045B5"/>
        </w:tc>
      </w:tr>
      <w:tr w:rsidR="00207F65" w:rsidTr="00207F65">
        <w:trPr>
          <w:trHeight w:val="407"/>
        </w:trPr>
        <w:tc>
          <w:tcPr>
            <w:tcW w:w="13183" w:type="dxa"/>
            <w:gridSpan w:val="3"/>
            <w:vAlign w:val="center"/>
          </w:tcPr>
          <w:p w:rsidR="00207F65" w:rsidRDefault="00207F65" w:rsidP="00B045B5">
            <w:r>
              <w:t>Have there been any changes to the planned control measures?</w:t>
            </w:r>
          </w:p>
        </w:tc>
        <w:tc>
          <w:tcPr>
            <w:tcW w:w="709" w:type="dxa"/>
          </w:tcPr>
          <w:p w:rsidR="00207F65" w:rsidRDefault="00207F65" w:rsidP="007F3E9A">
            <w:pPr>
              <w:jc w:val="center"/>
            </w:pPr>
          </w:p>
        </w:tc>
        <w:tc>
          <w:tcPr>
            <w:tcW w:w="851" w:type="dxa"/>
          </w:tcPr>
          <w:p w:rsidR="00207F65" w:rsidRDefault="00207F65" w:rsidP="007F3E9A">
            <w:pPr>
              <w:jc w:val="center"/>
            </w:pPr>
          </w:p>
        </w:tc>
      </w:tr>
      <w:tr w:rsidR="00207F65" w:rsidTr="00207F65">
        <w:trPr>
          <w:trHeight w:val="427"/>
        </w:trPr>
        <w:tc>
          <w:tcPr>
            <w:tcW w:w="13183" w:type="dxa"/>
            <w:gridSpan w:val="3"/>
            <w:vAlign w:val="center"/>
          </w:tcPr>
          <w:p w:rsidR="00207F65" w:rsidRDefault="00207F65" w:rsidP="00B045B5">
            <w:r>
              <w:t>Are further control measures required in future?</w:t>
            </w:r>
          </w:p>
        </w:tc>
        <w:tc>
          <w:tcPr>
            <w:tcW w:w="709" w:type="dxa"/>
          </w:tcPr>
          <w:p w:rsidR="00207F65" w:rsidRDefault="00207F65" w:rsidP="00B045B5"/>
        </w:tc>
        <w:tc>
          <w:tcPr>
            <w:tcW w:w="851" w:type="dxa"/>
          </w:tcPr>
          <w:p w:rsidR="00207F65" w:rsidRDefault="00207F65" w:rsidP="00B045B5"/>
        </w:tc>
      </w:tr>
      <w:tr w:rsidR="00207F65" w:rsidTr="0096753A">
        <w:trPr>
          <w:trHeight w:val="2834"/>
        </w:trPr>
        <w:tc>
          <w:tcPr>
            <w:tcW w:w="14743" w:type="dxa"/>
            <w:gridSpan w:val="5"/>
          </w:tcPr>
          <w:p w:rsidR="00207F65" w:rsidRDefault="00207F65" w:rsidP="00B045B5">
            <w:r>
              <w:lastRenderedPageBreak/>
              <w:t>Details</w:t>
            </w:r>
          </w:p>
        </w:tc>
      </w:tr>
      <w:tr w:rsidR="00E31AA7" w:rsidTr="00E31AA7">
        <w:trPr>
          <w:trHeight w:val="693"/>
        </w:trPr>
        <w:tc>
          <w:tcPr>
            <w:tcW w:w="5954" w:type="dxa"/>
          </w:tcPr>
          <w:p w:rsidR="00E31AA7" w:rsidRDefault="00E31AA7" w:rsidP="00B045B5">
            <w:r>
              <w:t>Review completed by - Name</w:t>
            </w:r>
          </w:p>
        </w:tc>
        <w:tc>
          <w:tcPr>
            <w:tcW w:w="6095" w:type="dxa"/>
          </w:tcPr>
          <w:p w:rsidR="00E31AA7" w:rsidRDefault="00E31AA7" w:rsidP="00B045B5">
            <w:r>
              <w:t>Signature</w:t>
            </w:r>
          </w:p>
        </w:tc>
        <w:tc>
          <w:tcPr>
            <w:tcW w:w="2694" w:type="dxa"/>
            <w:gridSpan w:val="3"/>
          </w:tcPr>
          <w:p w:rsidR="00E31AA7" w:rsidRDefault="00E31AA7" w:rsidP="00B045B5">
            <w:r>
              <w:t>Date</w:t>
            </w:r>
          </w:p>
        </w:tc>
      </w:tr>
    </w:tbl>
    <w:p w:rsidR="00A77363" w:rsidRDefault="00A77363" w:rsidP="00E31AA7"/>
    <w:sectPr w:rsidR="00A77363" w:rsidSect="008D61FE">
      <w:headerReference w:type="default" r:id="rId7"/>
      <w:pgSz w:w="16838" w:h="11906" w:orient="landscape"/>
      <w:pgMar w:top="709" w:right="1440" w:bottom="709"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9D8" w:rsidRDefault="00B649D8" w:rsidP="003C6CA8">
      <w:pPr>
        <w:spacing w:after="0" w:line="240" w:lineRule="auto"/>
      </w:pPr>
      <w:r>
        <w:separator/>
      </w:r>
    </w:p>
  </w:endnote>
  <w:endnote w:type="continuationSeparator" w:id="0">
    <w:p w:rsidR="00B649D8" w:rsidRDefault="00B649D8" w:rsidP="003C6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9D8" w:rsidRDefault="00B649D8" w:rsidP="003C6CA8">
      <w:pPr>
        <w:spacing w:after="0" w:line="240" w:lineRule="auto"/>
      </w:pPr>
      <w:r>
        <w:separator/>
      </w:r>
    </w:p>
  </w:footnote>
  <w:footnote w:type="continuationSeparator" w:id="0">
    <w:p w:rsidR="00B649D8" w:rsidRDefault="00B649D8" w:rsidP="003C6C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CA8" w:rsidRDefault="003C6C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FB5B90"/>
    <w:multiLevelType w:val="hybridMultilevel"/>
    <w:tmpl w:val="E0A0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5C0951"/>
    <w:multiLevelType w:val="hybridMultilevel"/>
    <w:tmpl w:val="512C9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5B5"/>
    <w:rsid w:val="000D36DD"/>
    <w:rsid w:val="000D3DDB"/>
    <w:rsid w:val="00130027"/>
    <w:rsid w:val="001C69E3"/>
    <w:rsid w:val="00207F65"/>
    <w:rsid w:val="002C4934"/>
    <w:rsid w:val="003C6CA8"/>
    <w:rsid w:val="003D1105"/>
    <w:rsid w:val="00481F75"/>
    <w:rsid w:val="00485724"/>
    <w:rsid w:val="004A6DD8"/>
    <w:rsid w:val="004C13C3"/>
    <w:rsid w:val="00520D81"/>
    <w:rsid w:val="005B522E"/>
    <w:rsid w:val="00691D04"/>
    <w:rsid w:val="006B3D64"/>
    <w:rsid w:val="006D765E"/>
    <w:rsid w:val="0073469A"/>
    <w:rsid w:val="00746663"/>
    <w:rsid w:val="007F3E9A"/>
    <w:rsid w:val="00807385"/>
    <w:rsid w:val="008820BB"/>
    <w:rsid w:val="008A79D9"/>
    <w:rsid w:val="008D61FE"/>
    <w:rsid w:val="008E2CFA"/>
    <w:rsid w:val="008F5F01"/>
    <w:rsid w:val="00907F8C"/>
    <w:rsid w:val="00927218"/>
    <w:rsid w:val="0093432E"/>
    <w:rsid w:val="0096753A"/>
    <w:rsid w:val="00A218E5"/>
    <w:rsid w:val="00A3129C"/>
    <w:rsid w:val="00A47956"/>
    <w:rsid w:val="00A73C96"/>
    <w:rsid w:val="00A77363"/>
    <w:rsid w:val="00A95671"/>
    <w:rsid w:val="00AB7BFB"/>
    <w:rsid w:val="00B045B5"/>
    <w:rsid w:val="00B43470"/>
    <w:rsid w:val="00B649D8"/>
    <w:rsid w:val="00B83DE3"/>
    <w:rsid w:val="00BA3066"/>
    <w:rsid w:val="00BB4982"/>
    <w:rsid w:val="00CA14C6"/>
    <w:rsid w:val="00CA70FA"/>
    <w:rsid w:val="00CF3AB8"/>
    <w:rsid w:val="00D35A7B"/>
    <w:rsid w:val="00D76821"/>
    <w:rsid w:val="00D92A66"/>
    <w:rsid w:val="00DA7A47"/>
    <w:rsid w:val="00E26FA7"/>
    <w:rsid w:val="00E31AA7"/>
    <w:rsid w:val="00E54154"/>
    <w:rsid w:val="00E66604"/>
    <w:rsid w:val="00EA6B65"/>
    <w:rsid w:val="00EF19C9"/>
    <w:rsid w:val="00F51B76"/>
    <w:rsid w:val="00F63950"/>
    <w:rsid w:val="00FD1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784721C0-3A40-4395-914D-F0546448E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4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07F8C"/>
    <w:pPr>
      <w:spacing w:after="0" w:line="240" w:lineRule="auto"/>
    </w:pPr>
  </w:style>
  <w:style w:type="paragraph" w:styleId="Header">
    <w:name w:val="header"/>
    <w:basedOn w:val="Normal"/>
    <w:link w:val="HeaderChar"/>
    <w:uiPriority w:val="99"/>
    <w:unhideWhenUsed/>
    <w:rsid w:val="003C6C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CA8"/>
  </w:style>
  <w:style w:type="paragraph" w:styleId="Footer">
    <w:name w:val="footer"/>
    <w:basedOn w:val="Normal"/>
    <w:link w:val="FooterChar"/>
    <w:uiPriority w:val="99"/>
    <w:unhideWhenUsed/>
    <w:rsid w:val="003C6C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CA8"/>
  </w:style>
  <w:style w:type="paragraph" w:styleId="ListParagraph">
    <w:name w:val="List Paragraph"/>
    <w:basedOn w:val="Normal"/>
    <w:uiPriority w:val="34"/>
    <w:qFormat/>
    <w:rsid w:val="008A79D9"/>
    <w:pPr>
      <w:ind w:left="720"/>
      <w:contextualSpacing/>
    </w:pPr>
  </w:style>
  <w:style w:type="paragraph" w:styleId="BalloonText">
    <w:name w:val="Balloon Text"/>
    <w:basedOn w:val="Normal"/>
    <w:link w:val="BalloonTextChar"/>
    <w:uiPriority w:val="99"/>
    <w:semiHidden/>
    <w:unhideWhenUsed/>
    <w:rsid w:val="007F3E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E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9</Pages>
  <Words>1257</Words>
  <Characters>7166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harris</dc:creator>
  <cp:lastModifiedBy>nicky mcintosh</cp:lastModifiedBy>
  <cp:revision>11</cp:revision>
  <cp:lastPrinted>2017-07-05T13:21:00Z</cp:lastPrinted>
  <dcterms:created xsi:type="dcterms:W3CDTF">2018-11-04T22:43:00Z</dcterms:created>
  <dcterms:modified xsi:type="dcterms:W3CDTF">2018-11-05T16:01:00Z</dcterms:modified>
</cp:coreProperties>
</file>